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261F1" w:rsidR="008D7B7C" w:rsidP="009261F1" w:rsidRDefault="009261F1" w14:paraId="3F2DD010" w14:textId="43A1BFA4">
      <w:pPr>
        <w:rPr>
          <w:b/>
          <w:sz w:val="24"/>
          <w:szCs w:val="24"/>
        </w:rPr>
      </w:pPr>
      <w:r w:rsidRPr="009261F1">
        <w:rPr>
          <w:b/>
          <w:sz w:val="24"/>
          <w:szCs w:val="24"/>
        </w:rPr>
        <w:t>Job Description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18"/>
        <w:gridCol w:w="7938"/>
      </w:tblGrid>
      <w:tr w:rsidRPr="00DF74B6" w:rsidR="008D7B7C" w:rsidTr="7295A261" w14:paraId="430A9BDA" w14:textId="77777777">
        <w:tc>
          <w:tcPr>
            <w:tcW w:w="2518" w:type="dxa"/>
            <w:shd w:val="clear" w:color="auto" w:fill="D9D9D9" w:themeFill="background1" w:themeFillShade="D9"/>
            <w:tcMar/>
          </w:tcPr>
          <w:p w:rsidRPr="00DF74B6" w:rsidR="008D7B7C" w:rsidP="0036597B" w:rsidRDefault="008D7B7C" w14:paraId="3A5ADF49" w14:textId="77777777">
            <w:pPr>
              <w:spacing w:before="120" w:after="120" w:line="240" w:lineRule="auto"/>
              <w:rPr>
                <w:b/>
                <w:szCs w:val="20"/>
              </w:rPr>
            </w:pPr>
            <w:r>
              <w:rPr>
                <w:b/>
                <w:szCs w:val="20"/>
              </w:rPr>
              <w:t>Vacancy</w:t>
            </w:r>
          </w:p>
        </w:tc>
        <w:tc>
          <w:tcPr>
            <w:tcW w:w="7938" w:type="dxa"/>
            <w:shd w:val="clear" w:color="auto" w:fill="D9D9D9" w:themeFill="background1" w:themeFillShade="D9"/>
            <w:tcMar/>
          </w:tcPr>
          <w:p w:rsidRPr="00DF74B6" w:rsidR="008D7B7C" w:rsidP="0036597B" w:rsidRDefault="008E27A8" w14:paraId="4B34C8DD" w14:textId="3B7B0F8F">
            <w:pPr>
              <w:spacing w:before="120" w:after="120" w:line="240" w:lineRule="auto"/>
              <w:rPr>
                <w:szCs w:val="20"/>
              </w:rPr>
            </w:pPr>
            <w:r>
              <w:rPr>
                <w:szCs w:val="20"/>
              </w:rPr>
              <w:t xml:space="preserve">Trainee Solicitor </w:t>
            </w:r>
            <w:r w:rsidR="006B5ED2">
              <w:rPr>
                <w:szCs w:val="20"/>
              </w:rPr>
              <w:t>Pathway for STEM Students</w:t>
            </w:r>
          </w:p>
        </w:tc>
      </w:tr>
      <w:tr w:rsidRPr="00DF74B6" w:rsidR="008D7B7C" w:rsidTr="7295A261" w14:paraId="30DD80AB" w14:textId="77777777">
        <w:tc>
          <w:tcPr>
            <w:tcW w:w="2518" w:type="dxa"/>
            <w:shd w:val="clear" w:color="auto" w:fill="D9D9D9" w:themeFill="background1" w:themeFillShade="D9"/>
            <w:tcMar/>
          </w:tcPr>
          <w:p w:rsidRPr="00DF74B6" w:rsidR="008D7B7C" w:rsidP="0036597B" w:rsidRDefault="008D7B7C" w14:paraId="0909E4AC" w14:textId="77777777">
            <w:pPr>
              <w:spacing w:before="120" w:after="120" w:line="240" w:lineRule="auto"/>
              <w:rPr>
                <w:b/>
                <w:szCs w:val="20"/>
              </w:rPr>
            </w:pPr>
            <w:r>
              <w:rPr>
                <w:b/>
                <w:szCs w:val="20"/>
              </w:rPr>
              <w:t>Discipline</w:t>
            </w:r>
          </w:p>
        </w:tc>
        <w:tc>
          <w:tcPr>
            <w:tcW w:w="7938" w:type="dxa"/>
            <w:shd w:val="clear" w:color="auto" w:fill="D9D9D9" w:themeFill="background1" w:themeFillShade="D9"/>
            <w:tcMar/>
          </w:tcPr>
          <w:p w:rsidRPr="00DF74B6" w:rsidR="008D7B7C" w:rsidP="0036597B" w:rsidRDefault="00515872" w14:paraId="5B96523B" w14:textId="7C98D4A4">
            <w:pPr>
              <w:spacing w:before="120" w:after="120" w:line="240" w:lineRule="auto"/>
              <w:rPr>
                <w:szCs w:val="20"/>
              </w:rPr>
            </w:pPr>
            <w:r>
              <w:rPr>
                <w:szCs w:val="20"/>
              </w:rPr>
              <w:t>Patent Litigation</w:t>
            </w:r>
          </w:p>
        </w:tc>
      </w:tr>
      <w:tr w:rsidRPr="00DF74B6" w:rsidR="008D7B7C" w:rsidTr="7295A261" w14:paraId="56D0FD34" w14:textId="77777777">
        <w:tc>
          <w:tcPr>
            <w:tcW w:w="2518" w:type="dxa"/>
            <w:shd w:val="clear" w:color="auto" w:fill="D9D9D9" w:themeFill="background1" w:themeFillShade="D9"/>
            <w:tcMar/>
          </w:tcPr>
          <w:p w:rsidR="008D7B7C" w:rsidP="0036597B" w:rsidRDefault="008D7B7C" w14:paraId="1ABBAF6B" w14:textId="77777777">
            <w:pPr>
              <w:spacing w:before="120" w:after="120" w:line="240" w:lineRule="auto"/>
              <w:rPr>
                <w:b/>
                <w:szCs w:val="20"/>
              </w:rPr>
            </w:pPr>
            <w:r>
              <w:rPr>
                <w:b/>
                <w:szCs w:val="20"/>
              </w:rPr>
              <w:t>Preferred Minimum Level of Qualification</w:t>
            </w:r>
          </w:p>
        </w:tc>
        <w:tc>
          <w:tcPr>
            <w:tcW w:w="7938" w:type="dxa"/>
            <w:shd w:val="clear" w:color="auto" w:fill="D9D9D9" w:themeFill="background1" w:themeFillShade="D9"/>
            <w:tcMar/>
          </w:tcPr>
          <w:p w:rsidR="007A6571" w:rsidP="007A6571" w:rsidRDefault="007A6571" w14:paraId="3258C42F" w14:textId="77777777">
            <w:pPr>
              <w:spacing w:after="0" w:line="240" w:lineRule="auto"/>
              <w:rPr>
                <w:szCs w:val="20"/>
              </w:rPr>
            </w:pPr>
          </w:p>
          <w:p w:rsidRPr="00B215BA" w:rsidR="008D7B7C" w:rsidP="007A6571" w:rsidRDefault="002D1569" w14:paraId="2D454E13" w14:textId="410D328B">
            <w:pPr>
              <w:spacing w:after="0" w:line="240" w:lineRule="auto"/>
              <w:rPr>
                <w:szCs w:val="20"/>
              </w:rPr>
            </w:pPr>
            <w:r>
              <w:rPr>
                <w:szCs w:val="20"/>
              </w:rPr>
              <w:t xml:space="preserve">A minimum of a </w:t>
            </w:r>
            <w:r w:rsidRPr="00B215BA" w:rsidR="005D019E">
              <w:rPr>
                <w:szCs w:val="20"/>
              </w:rPr>
              <w:t>2:</w:t>
            </w:r>
            <w:r w:rsidRPr="00B215BA" w:rsidR="00B55AC7">
              <w:rPr>
                <w:szCs w:val="20"/>
              </w:rPr>
              <w:t>1</w:t>
            </w:r>
            <w:r w:rsidRPr="00B215BA" w:rsidR="008D7B7C">
              <w:rPr>
                <w:szCs w:val="20"/>
              </w:rPr>
              <w:t xml:space="preserve"> Degree</w:t>
            </w:r>
            <w:r w:rsidR="00751E22">
              <w:rPr>
                <w:szCs w:val="20"/>
              </w:rPr>
              <w:t xml:space="preserve"> in a STEM subject</w:t>
            </w:r>
          </w:p>
        </w:tc>
      </w:tr>
      <w:tr w:rsidRPr="00DF74B6" w:rsidR="008D7B7C" w:rsidTr="7295A261" w14:paraId="65948AE2" w14:textId="77777777">
        <w:tc>
          <w:tcPr>
            <w:tcW w:w="2518" w:type="dxa"/>
            <w:shd w:val="clear" w:color="auto" w:fill="D9D9D9" w:themeFill="background1" w:themeFillShade="D9"/>
            <w:tcMar/>
          </w:tcPr>
          <w:p w:rsidRPr="00DF74B6" w:rsidR="008D7B7C" w:rsidP="0036597B" w:rsidRDefault="008D7B7C" w14:paraId="657F54FD" w14:textId="77777777">
            <w:pPr>
              <w:spacing w:before="120" w:after="120" w:line="240" w:lineRule="auto"/>
              <w:rPr>
                <w:b/>
                <w:szCs w:val="20"/>
              </w:rPr>
            </w:pPr>
            <w:r>
              <w:rPr>
                <w:b/>
                <w:szCs w:val="20"/>
              </w:rPr>
              <w:t>Office location</w:t>
            </w:r>
          </w:p>
        </w:tc>
        <w:tc>
          <w:tcPr>
            <w:tcW w:w="7938" w:type="dxa"/>
            <w:shd w:val="clear" w:color="auto" w:fill="D9D9D9" w:themeFill="background1" w:themeFillShade="D9"/>
            <w:tcMar/>
          </w:tcPr>
          <w:p w:rsidRPr="00DF74B6" w:rsidR="008D7B7C" w:rsidP="0036597B" w:rsidRDefault="008D7B7C" w14:paraId="60EC5562" w14:textId="32DDC761">
            <w:pPr>
              <w:spacing w:before="120" w:after="120" w:line="240" w:lineRule="auto"/>
              <w:rPr>
                <w:szCs w:val="20"/>
              </w:rPr>
            </w:pPr>
            <w:r>
              <w:rPr>
                <w:szCs w:val="20"/>
              </w:rPr>
              <w:t xml:space="preserve">London </w:t>
            </w:r>
          </w:p>
        </w:tc>
      </w:tr>
      <w:tr w:rsidRPr="00DF74B6" w:rsidR="008D7B7C" w:rsidTr="7295A261" w14:paraId="349B4029" w14:textId="77777777">
        <w:tc>
          <w:tcPr>
            <w:tcW w:w="2518" w:type="dxa"/>
            <w:shd w:val="clear" w:color="auto" w:fill="D9D9D9" w:themeFill="background1" w:themeFillShade="D9"/>
            <w:tcMar/>
          </w:tcPr>
          <w:p w:rsidR="008D7B7C" w:rsidP="0036597B" w:rsidRDefault="008D7B7C" w14:paraId="19FEF2BB" w14:textId="77777777">
            <w:pPr>
              <w:spacing w:before="120" w:after="120" w:line="240" w:lineRule="auto"/>
              <w:rPr>
                <w:b/>
                <w:szCs w:val="20"/>
              </w:rPr>
            </w:pPr>
            <w:r>
              <w:rPr>
                <w:b/>
                <w:szCs w:val="20"/>
              </w:rPr>
              <w:t>Term</w:t>
            </w:r>
          </w:p>
        </w:tc>
        <w:tc>
          <w:tcPr>
            <w:tcW w:w="7938" w:type="dxa"/>
            <w:shd w:val="clear" w:color="auto" w:fill="D9D9D9" w:themeFill="background1" w:themeFillShade="D9"/>
            <w:tcMar/>
          </w:tcPr>
          <w:p w:rsidR="008D7B7C" w:rsidP="0036597B" w:rsidRDefault="006B5ED2" w14:paraId="64B2A61B" w14:textId="5E418944">
            <w:pPr>
              <w:spacing w:before="120" w:after="120" w:line="240" w:lineRule="auto"/>
              <w:rPr>
                <w:szCs w:val="20"/>
              </w:rPr>
            </w:pPr>
            <w:r>
              <w:rPr>
                <w:szCs w:val="20"/>
              </w:rPr>
              <w:t>3</w:t>
            </w:r>
            <w:r w:rsidR="0005480C">
              <w:rPr>
                <w:szCs w:val="20"/>
              </w:rPr>
              <w:t xml:space="preserve"> years</w:t>
            </w:r>
            <w:r>
              <w:rPr>
                <w:szCs w:val="20"/>
              </w:rPr>
              <w:t xml:space="preserve"> – 1 year completing the GDL </w:t>
            </w:r>
            <w:r w:rsidR="00636ECC">
              <w:rPr>
                <w:szCs w:val="20"/>
              </w:rPr>
              <w:t>(</w:t>
            </w:r>
            <w:r w:rsidR="005A45C2">
              <w:rPr>
                <w:szCs w:val="20"/>
              </w:rPr>
              <w:t>o</w:t>
            </w:r>
            <w:r w:rsidR="00636ECC">
              <w:rPr>
                <w:szCs w:val="20"/>
              </w:rPr>
              <w:t>ff-</w:t>
            </w:r>
            <w:r w:rsidR="005A45C2">
              <w:rPr>
                <w:szCs w:val="20"/>
              </w:rPr>
              <w:t>s</w:t>
            </w:r>
            <w:r w:rsidR="00636ECC">
              <w:rPr>
                <w:szCs w:val="20"/>
              </w:rPr>
              <w:t>ite), 2 years training period (</w:t>
            </w:r>
            <w:r w:rsidR="005A45C2">
              <w:rPr>
                <w:szCs w:val="20"/>
              </w:rPr>
              <w:t>o</w:t>
            </w:r>
            <w:r w:rsidR="00636ECC">
              <w:rPr>
                <w:szCs w:val="20"/>
              </w:rPr>
              <w:t>n-</w:t>
            </w:r>
            <w:r w:rsidR="005A45C2">
              <w:rPr>
                <w:szCs w:val="20"/>
              </w:rPr>
              <w:t>s</w:t>
            </w:r>
            <w:r w:rsidR="00636ECC">
              <w:rPr>
                <w:szCs w:val="20"/>
              </w:rPr>
              <w:t>ite)</w:t>
            </w:r>
          </w:p>
        </w:tc>
      </w:tr>
      <w:tr w:rsidRPr="00DF74B6" w:rsidR="008D7B7C" w:rsidTr="7295A261" w14:paraId="1E293FB5" w14:textId="77777777">
        <w:tc>
          <w:tcPr>
            <w:tcW w:w="2518" w:type="dxa"/>
            <w:shd w:val="clear" w:color="auto" w:fill="D9D9D9" w:themeFill="background1" w:themeFillShade="D9"/>
            <w:tcMar/>
          </w:tcPr>
          <w:p w:rsidR="008D7B7C" w:rsidP="0036597B" w:rsidRDefault="008D7B7C" w14:paraId="42F94361" w14:textId="77777777">
            <w:pPr>
              <w:spacing w:before="120" w:after="120" w:line="240" w:lineRule="auto"/>
              <w:rPr>
                <w:b/>
                <w:szCs w:val="20"/>
              </w:rPr>
            </w:pPr>
            <w:r>
              <w:rPr>
                <w:b/>
                <w:szCs w:val="20"/>
              </w:rPr>
              <w:t>Working hours</w:t>
            </w:r>
          </w:p>
        </w:tc>
        <w:tc>
          <w:tcPr>
            <w:tcW w:w="7938" w:type="dxa"/>
            <w:shd w:val="clear" w:color="auto" w:fill="D9D9D9" w:themeFill="background1" w:themeFillShade="D9"/>
            <w:tcMar/>
          </w:tcPr>
          <w:p w:rsidR="008D7B7C" w:rsidP="0036597B" w:rsidRDefault="008D7B7C" w14:paraId="6F9ABBF3" w14:textId="77777777">
            <w:pPr>
              <w:spacing w:before="120" w:after="120" w:line="240" w:lineRule="auto"/>
              <w:rPr>
                <w:szCs w:val="20"/>
              </w:rPr>
            </w:pPr>
            <w:r>
              <w:rPr>
                <w:szCs w:val="20"/>
              </w:rPr>
              <w:t xml:space="preserve">Full-time </w:t>
            </w:r>
          </w:p>
        </w:tc>
      </w:tr>
      <w:tr w:rsidRPr="00DF74B6" w:rsidR="00ED14BA" w:rsidTr="7295A261" w14:paraId="769D46E1" w14:textId="77777777">
        <w:tc>
          <w:tcPr>
            <w:tcW w:w="2518" w:type="dxa"/>
            <w:shd w:val="clear" w:color="auto" w:fill="D9D9D9" w:themeFill="background1" w:themeFillShade="D9"/>
            <w:tcMar/>
          </w:tcPr>
          <w:p w:rsidR="00ED14BA" w:rsidP="0036597B" w:rsidRDefault="00ED14BA" w14:paraId="1A7FBD01" w14:textId="35F5879C">
            <w:pPr>
              <w:spacing w:before="120" w:after="120" w:line="240" w:lineRule="auto"/>
              <w:rPr>
                <w:b/>
                <w:szCs w:val="20"/>
              </w:rPr>
            </w:pPr>
            <w:r>
              <w:rPr>
                <w:b/>
                <w:szCs w:val="20"/>
              </w:rPr>
              <w:t>Start date</w:t>
            </w:r>
          </w:p>
        </w:tc>
        <w:tc>
          <w:tcPr>
            <w:tcW w:w="7938" w:type="dxa"/>
            <w:shd w:val="clear" w:color="auto" w:fill="D9D9D9" w:themeFill="background1" w:themeFillShade="D9"/>
            <w:tcMar/>
          </w:tcPr>
          <w:p w:rsidR="00ED14BA" w:rsidP="0036597B" w:rsidRDefault="00ED14BA" w14:paraId="3182810B" w14:textId="03A6F2C9">
            <w:pPr>
              <w:spacing w:before="120" w:after="120" w:line="240" w:lineRule="auto"/>
            </w:pPr>
            <w:r w:rsidR="095ACBA3">
              <w:rPr/>
              <w:t>September 202</w:t>
            </w:r>
            <w:r w:rsidR="7C1CA50D">
              <w:rPr/>
              <w:t>7</w:t>
            </w:r>
            <w:r w:rsidR="74C1E1C6">
              <w:rPr/>
              <w:t xml:space="preserve"> (GDL</w:t>
            </w:r>
            <w:r w:rsidR="14B51C55">
              <w:rPr/>
              <w:t xml:space="preserve"> </w:t>
            </w:r>
            <w:r w:rsidR="078500DA">
              <w:rPr/>
              <w:t>c</w:t>
            </w:r>
            <w:r w:rsidR="14B51C55">
              <w:rPr/>
              <w:t>ourse</w:t>
            </w:r>
            <w:r w:rsidR="74C1E1C6">
              <w:rPr/>
              <w:t>), September 202</w:t>
            </w:r>
            <w:r w:rsidR="2C1B1B3C">
              <w:rPr/>
              <w:t>8</w:t>
            </w:r>
            <w:r w:rsidR="74C1E1C6">
              <w:rPr/>
              <w:t xml:space="preserve"> (</w:t>
            </w:r>
            <w:r w:rsidR="078500DA">
              <w:rPr/>
              <w:t>t</w:t>
            </w:r>
            <w:r w:rsidR="5E43C5D6">
              <w:rPr/>
              <w:t xml:space="preserve">raining </w:t>
            </w:r>
            <w:r w:rsidR="078500DA">
              <w:rPr/>
              <w:t>p</w:t>
            </w:r>
            <w:r w:rsidR="5E43C5D6">
              <w:rPr/>
              <w:t xml:space="preserve">eriod) </w:t>
            </w:r>
          </w:p>
        </w:tc>
      </w:tr>
    </w:tbl>
    <w:p w:rsidR="007A2BF7" w:rsidRDefault="007A2BF7" w14:paraId="58D33AA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56"/>
      </w:tblGrid>
      <w:tr w:rsidRPr="00DF74B6" w:rsidR="008D7B7C" w:rsidTr="24532E71" w14:paraId="7321C262" w14:textId="77777777">
        <w:tc>
          <w:tcPr>
            <w:tcW w:w="10456" w:type="dxa"/>
            <w:shd w:val="clear" w:color="auto" w:fill="D9D9D9" w:themeFill="background1" w:themeFillShade="D9"/>
          </w:tcPr>
          <w:p w:rsidR="008D7B7C" w:rsidP="0036597B" w:rsidRDefault="008D7B7C" w14:paraId="2F7DC1EB" w14:textId="77777777">
            <w:pPr>
              <w:spacing w:after="0" w:line="240" w:lineRule="auto"/>
              <w:rPr>
                <w:b/>
                <w:szCs w:val="20"/>
              </w:rPr>
            </w:pPr>
          </w:p>
          <w:p w:rsidR="008D7B7C" w:rsidP="0036597B" w:rsidRDefault="008D7B7C" w14:paraId="068532EF" w14:textId="77777777">
            <w:pPr>
              <w:spacing w:after="0" w:line="240" w:lineRule="auto"/>
              <w:rPr>
                <w:b/>
                <w:szCs w:val="20"/>
              </w:rPr>
            </w:pPr>
            <w:r>
              <w:rPr>
                <w:b/>
                <w:szCs w:val="20"/>
              </w:rPr>
              <w:t xml:space="preserve">About EIP </w:t>
            </w:r>
          </w:p>
          <w:p w:rsidR="008D7B7C" w:rsidP="0036597B" w:rsidRDefault="008D7B7C" w14:paraId="3EFFB724" w14:textId="77777777">
            <w:pPr>
              <w:spacing w:after="0" w:line="240" w:lineRule="auto"/>
              <w:rPr>
                <w:b/>
                <w:szCs w:val="20"/>
              </w:rPr>
            </w:pPr>
          </w:p>
        </w:tc>
      </w:tr>
      <w:tr w:rsidRPr="00DF74B6" w:rsidR="008D7B7C" w:rsidTr="24532E71" w14:paraId="467C5339" w14:textId="77777777">
        <w:tc>
          <w:tcPr>
            <w:tcW w:w="10456" w:type="dxa"/>
            <w:shd w:val="clear" w:color="auto" w:fill="FFFFFF" w:themeFill="background1"/>
          </w:tcPr>
          <w:p w:rsidR="008D7B7C" w:rsidP="24532E71" w:rsidRDefault="008D7B7C" w14:paraId="712B0F6D" w14:textId="77777777">
            <w:pPr>
              <w:spacing w:after="0"/>
              <w:rPr>
                <w:rFonts w:cs="Arial"/>
              </w:rPr>
            </w:pPr>
          </w:p>
          <w:p w:rsidR="0080205F" w:rsidP="24532E71" w:rsidRDefault="0080205F" w14:paraId="44C28501" w14:textId="77777777">
            <w:pPr>
              <w:spacing w:after="0" w:line="240" w:lineRule="auto"/>
              <w:jc w:val="both"/>
              <w:rPr>
                <w:rFonts w:cs="Arial"/>
              </w:rPr>
            </w:pPr>
            <w:r w:rsidRPr="24532E71">
              <w:rPr>
                <w:rFonts w:cs="Arial"/>
              </w:rPr>
              <w:t xml:space="preserve">EIP is award-winning and specialises in high-value and complex patent matters with offices in Europe and the US. Our multidisciplinary team combines patent attorneys, litigators and commercial IP lawyers in three of the world’s main patent markets - Germany, UK and USA. EIP has an impressive global client base from SMEs to multinational blue-chip companies and includes telecoms owners, major software developers, pharma and biotech companies, medical device manufacturers, aerospace and logistics companies. </w:t>
            </w:r>
          </w:p>
          <w:p w:rsidRPr="00EC309A" w:rsidR="0080205F" w:rsidP="24532E71" w:rsidRDefault="0080205F" w14:paraId="75755E16" w14:textId="77777777">
            <w:pPr>
              <w:spacing w:after="0" w:line="240" w:lineRule="auto"/>
              <w:jc w:val="both"/>
              <w:rPr>
                <w:rFonts w:cs="Arial"/>
              </w:rPr>
            </w:pPr>
          </w:p>
          <w:p w:rsidR="0A6ED1FD" w:rsidP="24532E71" w:rsidRDefault="1B37354C" w14:paraId="5C2E1FFC" w14:textId="5E19D831">
            <w:pPr>
              <w:spacing w:after="0"/>
              <w:jc w:val="both"/>
              <w:rPr>
                <w:rFonts w:cs="Arial"/>
                <w:szCs w:val="20"/>
              </w:rPr>
            </w:pPr>
            <w:r w:rsidRPr="24532E71">
              <w:rPr>
                <w:rFonts w:cs="Arial"/>
                <w:szCs w:val="20"/>
              </w:rPr>
              <w:t xml:space="preserve">Since 2018 EIP has been a six-time winner of European and UK Patent Contentious Firm of the Year by leading IP magazine, Managing IP while The Financial Times lists EIP as a leading European patent law firm, recently awarding EIP the highest possible ranking (gold stars across all six technology areas) – one of only three firms in Europe to receive this accolade. Feedback received from clients and </w:t>
            </w:r>
            <w:proofErr w:type="gramStart"/>
            <w:r w:rsidRPr="24532E71">
              <w:rPr>
                <w:rFonts w:cs="Arial"/>
                <w:szCs w:val="20"/>
              </w:rPr>
              <w:t>peers</w:t>
            </w:r>
            <w:proofErr w:type="gramEnd"/>
            <w:r w:rsidRPr="24532E71">
              <w:rPr>
                <w:rFonts w:cs="Arial"/>
                <w:szCs w:val="20"/>
              </w:rPr>
              <w:t xml:space="preserve"> rates EIP as “unstuffy and its staff are very personable”, with “excellent technical and legal expertise”, and they “combine an exceptional professional ethic with impressive technical diligence”.</w:t>
            </w:r>
          </w:p>
          <w:p w:rsidRPr="00087627" w:rsidR="0080205F" w:rsidP="24532E71" w:rsidRDefault="0080205F" w14:paraId="5CFFD80B" w14:textId="77777777">
            <w:pPr>
              <w:spacing w:after="0" w:line="240" w:lineRule="auto"/>
              <w:jc w:val="both"/>
              <w:textAlignment w:val="baseline"/>
              <w:rPr>
                <w:rFonts w:eastAsia="Times New Roman" w:cs="Arial"/>
                <w:lang w:val="en-US" w:eastAsia="en-GB"/>
              </w:rPr>
            </w:pPr>
          </w:p>
          <w:p w:rsidRPr="00A1035B" w:rsidR="0080205F" w:rsidP="24532E71" w:rsidRDefault="0080205F" w14:paraId="5E10143B" w14:textId="77777777">
            <w:pPr>
              <w:spacing w:after="0" w:line="240" w:lineRule="auto"/>
              <w:jc w:val="both"/>
              <w:textAlignment w:val="baseline"/>
              <w:rPr>
                <w:rFonts w:ascii="Segoe UI" w:hAnsi="Segoe UI" w:eastAsia="Times New Roman" w:cs="Segoe UI"/>
                <w:sz w:val="18"/>
                <w:szCs w:val="18"/>
                <w:lang w:eastAsia="en-GB"/>
              </w:rPr>
            </w:pPr>
            <w:r w:rsidRPr="24532E71">
              <w:rPr>
                <w:rFonts w:eastAsia="Times New Roman" w:cs="Arial"/>
                <w:lang w:val="en-US" w:eastAsia="en-GB"/>
              </w:rPr>
              <w:t>Diversity is an intrinsic part of EIP’s business culture. </w:t>
            </w:r>
            <w:r w:rsidRPr="24532E71">
              <w:rPr>
                <w:rFonts w:eastAsia="Times New Roman" w:cs="Arial"/>
                <w:lang w:eastAsia="en-GB"/>
              </w:rPr>
              <w:t xml:space="preserve">We are proud to support the IP Inclusive </w:t>
            </w:r>
            <w:proofErr w:type="gramStart"/>
            <w:r w:rsidRPr="24532E71">
              <w:rPr>
                <w:rFonts w:eastAsia="Times New Roman" w:cs="Arial"/>
                <w:lang w:eastAsia="en-GB"/>
              </w:rPr>
              <w:t>initiative</w:t>
            </w:r>
            <w:proofErr w:type="gramEnd"/>
            <w:r w:rsidRPr="24532E71">
              <w:rPr>
                <w:rFonts w:eastAsia="Times New Roman" w:cs="Arial"/>
                <w:lang w:eastAsia="en-GB"/>
              </w:rPr>
              <w:t xml:space="preserve"> and we are a signatory to the IP Inclusive Charter. EIP actively engages in diversity efforts and is committed to developing an attitude of openness for the benefit of all those working in the IP profession.   </w:t>
            </w:r>
          </w:p>
          <w:p w:rsidRPr="005E7010" w:rsidR="00767D63" w:rsidP="00767D63" w:rsidRDefault="00767D63" w14:paraId="674E6B6E" w14:textId="77B405D4">
            <w:pPr>
              <w:spacing w:after="0" w:line="240" w:lineRule="auto"/>
              <w:textAlignment w:val="baseline"/>
              <w:rPr>
                <w:rFonts w:ascii="Segoe UI" w:hAnsi="Segoe UI" w:eastAsia="Times New Roman" w:cs="Segoe UI"/>
                <w:sz w:val="18"/>
                <w:szCs w:val="18"/>
                <w:lang w:eastAsia="en-GB"/>
              </w:rPr>
            </w:pPr>
          </w:p>
        </w:tc>
      </w:tr>
      <w:tr w:rsidRPr="00DF74B6" w:rsidR="008D7B7C" w:rsidTr="24532E71" w14:paraId="602F74DF" w14:textId="77777777">
        <w:tc>
          <w:tcPr>
            <w:tcW w:w="10456" w:type="dxa"/>
            <w:shd w:val="clear" w:color="auto" w:fill="D9D9D9" w:themeFill="background1" w:themeFillShade="D9"/>
          </w:tcPr>
          <w:p w:rsidR="008D7B7C" w:rsidP="0036597B" w:rsidRDefault="008D7B7C" w14:paraId="2A9179A4" w14:textId="77777777">
            <w:pPr>
              <w:spacing w:after="0" w:line="240" w:lineRule="auto"/>
              <w:rPr>
                <w:b/>
                <w:szCs w:val="20"/>
              </w:rPr>
            </w:pPr>
          </w:p>
          <w:p w:rsidR="008D7B7C" w:rsidP="0036597B" w:rsidRDefault="008D7B7C" w14:paraId="29F44A71" w14:textId="719C303C">
            <w:pPr>
              <w:spacing w:after="0" w:line="240" w:lineRule="auto"/>
              <w:rPr>
                <w:b/>
                <w:szCs w:val="20"/>
              </w:rPr>
            </w:pPr>
            <w:r>
              <w:rPr>
                <w:b/>
                <w:szCs w:val="20"/>
              </w:rPr>
              <w:t xml:space="preserve">About </w:t>
            </w:r>
            <w:r w:rsidR="00F04EFF">
              <w:rPr>
                <w:b/>
                <w:szCs w:val="20"/>
              </w:rPr>
              <w:t>the litigation team</w:t>
            </w:r>
            <w:r>
              <w:rPr>
                <w:b/>
                <w:szCs w:val="20"/>
              </w:rPr>
              <w:t xml:space="preserve"> </w:t>
            </w:r>
          </w:p>
          <w:p w:rsidR="008D7B7C" w:rsidP="0036597B" w:rsidRDefault="008D7B7C" w14:paraId="1BD89DEE" w14:textId="77777777">
            <w:pPr>
              <w:spacing w:after="0" w:line="240" w:lineRule="auto"/>
              <w:rPr>
                <w:b/>
                <w:szCs w:val="20"/>
              </w:rPr>
            </w:pPr>
          </w:p>
        </w:tc>
      </w:tr>
      <w:tr w:rsidRPr="00DF74B6" w:rsidR="00886686" w:rsidTr="24532E71" w14:paraId="04E5A680" w14:textId="77777777">
        <w:tc>
          <w:tcPr>
            <w:tcW w:w="10456" w:type="dxa"/>
          </w:tcPr>
          <w:p w:rsidRPr="001B543E" w:rsidR="00886686" w:rsidP="00886686" w:rsidRDefault="00886686" w14:paraId="53D85136" w14:textId="77777777">
            <w:pPr>
              <w:spacing w:after="0" w:line="240" w:lineRule="auto"/>
              <w:rPr>
                <w:rFonts w:cs="Arial"/>
                <w:szCs w:val="20"/>
              </w:rPr>
            </w:pPr>
          </w:p>
          <w:p w:rsidR="00886686" w:rsidP="13573D09" w:rsidRDefault="00EA6723" w14:paraId="2CB06F2B" w14:textId="32C0815F">
            <w:pPr>
              <w:spacing w:after="0" w:line="240" w:lineRule="auto"/>
              <w:rPr>
                <w:rFonts w:cs="Arial"/>
              </w:rPr>
            </w:pPr>
            <w:r w:rsidRPr="13573D09">
              <w:rPr>
                <w:rFonts w:eastAsia="Times New Roman" w:cs="Arial"/>
                <w:lang w:val="en-US" w:eastAsia="en-GB"/>
              </w:rPr>
              <w:t>O</w:t>
            </w:r>
            <w:proofErr w:type="spellStart"/>
            <w:r w:rsidRPr="13573D09" w:rsidR="00886686">
              <w:rPr>
                <w:rFonts w:cs="Arial"/>
              </w:rPr>
              <w:t>ur</w:t>
            </w:r>
            <w:proofErr w:type="spellEnd"/>
            <w:r w:rsidRPr="13573D09" w:rsidR="00886686">
              <w:rPr>
                <w:rFonts w:cs="Arial"/>
              </w:rPr>
              <w:t xml:space="preserve"> multi award-winning patent litigation practice is highly successful and highly ranked in the legal directories. Our cross-border team of patent litigators sits in Germany and the UK thus allowing us to service clients in two of the key European patent litigation jurisdictions.</w:t>
            </w:r>
          </w:p>
          <w:p w:rsidR="00886686" w:rsidP="00886686" w:rsidRDefault="00886686" w14:paraId="07A58357" w14:textId="77777777">
            <w:pPr>
              <w:spacing w:after="0" w:line="240" w:lineRule="auto"/>
              <w:rPr>
                <w:rFonts w:cs="Arial"/>
                <w:szCs w:val="20"/>
              </w:rPr>
            </w:pPr>
          </w:p>
          <w:p w:rsidR="00886686" w:rsidP="00886686" w:rsidRDefault="00886686" w14:paraId="73AC555A" w14:textId="77777777">
            <w:pPr>
              <w:spacing w:after="0" w:line="240" w:lineRule="auto"/>
              <w:rPr>
                <w:rFonts w:cs="Arial"/>
                <w:szCs w:val="20"/>
              </w:rPr>
            </w:pPr>
            <w:r w:rsidRPr="00475B9F">
              <w:rPr>
                <w:rFonts w:cs="Arial"/>
                <w:szCs w:val="20"/>
              </w:rPr>
              <w:t xml:space="preserve">Our innovative combination of experienced specialist patent litigators and the wide variety of technical specialties of our patent attorneys provides an invaluable combination of professionals to work with to evaluate the fine detail of </w:t>
            </w:r>
            <w:r>
              <w:rPr>
                <w:rFonts w:cs="Arial"/>
                <w:szCs w:val="20"/>
              </w:rPr>
              <w:t>any</w:t>
            </w:r>
            <w:r w:rsidRPr="00475B9F">
              <w:rPr>
                <w:rFonts w:cs="Arial"/>
                <w:szCs w:val="20"/>
              </w:rPr>
              <w:t xml:space="preserve"> case both technically and legally.</w:t>
            </w:r>
          </w:p>
          <w:p w:rsidR="00886686" w:rsidP="00886686" w:rsidRDefault="00886686" w14:paraId="3553591A" w14:textId="77777777">
            <w:pPr>
              <w:spacing w:after="0" w:line="240" w:lineRule="auto"/>
              <w:rPr>
                <w:rFonts w:cs="Arial"/>
                <w:szCs w:val="20"/>
              </w:rPr>
            </w:pPr>
          </w:p>
          <w:p w:rsidR="00886686" w:rsidP="00886686" w:rsidRDefault="00886686" w14:paraId="598E1A94" w14:textId="77777777">
            <w:pPr>
              <w:spacing w:after="0" w:line="240" w:lineRule="auto"/>
              <w:rPr>
                <w:rFonts w:cs="Arial"/>
                <w:szCs w:val="20"/>
              </w:rPr>
            </w:pPr>
            <w:r w:rsidRPr="00475B9F">
              <w:rPr>
                <w:rFonts w:cs="Arial"/>
                <w:szCs w:val="20"/>
              </w:rPr>
              <w:t>As borne out by our long line of client successes in the court room, this combination gives EIP and its clients an invaluable tool for the early identification and preparation of the most suitable case for our clients’ needs, and the progression of that case through to trial.</w:t>
            </w:r>
          </w:p>
          <w:p w:rsidR="00886686" w:rsidP="00886686" w:rsidRDefault="00886686" w14:paraId="3B9E7B54" w14:textId="77777777">
            <w:pPr>
              <w:spacing w:after="0" w:line="240" w:lineRule="auto"/>
              <w:rPr>
                <w:rFonts w:cs="Arial"/>
                <w:szCs w:val="20"/>
              </w:rPr>
            </w:pPr>
          </w:p>
          <w:p w:rsidRPr="001B543E" w:rsidR="00886686" w:rsidP="009C2024" w:rsidRDefault="0080205F" w14:paraId="5693F332" w14:textId="19545A5B">
            <w:pPr>
              <w:jc w:val="both"/>
              <w:rPr>
                <w:rFonts w:cs="Arial"/>
                <w:szCs w:val="20"/>
              </w:rPr>
            </w:pPr>
            <w:r w:rsidRPr="5EE3302B">
              <w:rPr>
                <w:rFonts w:eastAsia="Times New Roman" w:cs="Arial"/>
                <w:lang w:val="en-US" w:eastAsia="en-GB"/>
              </w:rPr>
              <w:lastRenderedPageBreak/>
              <w:t>The litigation team has offices in London and Dusseldorf.</w:t>
            </w:r>
            <w:r>
              <w:rPr>
                <w:rFonts w:eastAsia="Times New Roman" w:cs="Arial"/>
                <w:lang w:val="en-US" w:eastAsia="en-GB"/>
              </w:rPr>
              <w:t xml:space="preserve"> </w:t>
            </w:r>
            <w:r w:rsidRPr="008462CF">
              <w:rPr>
                <w:rFonts w:eastAsia="Times New Roman" w:cs="Arial"/>
                <w:lang w:val="en-US" w:eastAsia="en-GB"/>
              </w:rPr>
              <w:t>The UK litigation team currently has 5 partners, 12 Associates and 1 trainee</w:t>
            </w:r>
            <w:r>
              <w:rPr>
                <w:rFonts w:eastAsia="Times New Roman" w:cs="Arial"/>
                <w:lang w:val="en-US" w:eastAsia="en-GB"/>
              </w:rPr>
              <w:t>.</w:t>
            </w:r>
          </w:p>
        </w:tc>
      </w:tr>
      <w:tr w:rsidRPr="00DF74B6" w:rsidR="00886686" w:rsidTr="24532E71" w14:paraId="123B865D" w14:textId="77777777">
        <w:tc>
          <w:tcPr>
            <w:tcW w:w="10456" w:type="dxa"/>
            <w:shd w:val="clear" w:color="auto" w:fill="D9D9D9" w:themeFill="background1" w:themeFillShade="D9"/>
          </w:tcPr>
          <w:p w:rsidR="00886686" w:rsidP="00886686" w:rsidRDefault="00886686" w14:paraId="79312E19" w14:textId="77777777">
            <w:pPr>
              <w:spacing w:after="0" w:line="240" w:lineRule="auto"/>
              <w:rPr>
                <w:b/>
                <w:szCs w:val="20"/>
              </w:rPr>
            </w:pPr>
          </w:p>
          <w:p w:rsidR="00886686" w:rsidP="00886686" w:rsidRDefault="00886686" w14:paraId="6EC27EB9" w14:textId="77777777">
            <w:pPr>
              <w:spacing w:after="0" w:line="240" w:lineRule="auto"/>
              <w:rPr>
                <w:b/>
                <w:szCs w:val="20"/>
              </w:rPr>
            </w:pPr>
            <w:r>
              <w:rPr>
                <w:b/>
                <w:szCs w:val="20"/>
              </w:rPr>
              <w:t xml:space="preserve">About the vacancy </w:t>
            </w:r>
          </w:p>
          <w:p w:rsidRPr="00DF74B6" w:rsidR="00886686" w:rsidP="00886686" w:rsidRDefault="00886686" w14:paraId="368472F9" w14:textId="77777777">
            <w:pPr>
              <w:spacing w:after="0" w:line="240" w:lineRule="auto"/>
              <w:rPr>
                <w:b/>
                <w:szCs w:val="20"/>
              </w:rPr>
            </w:pPr>
          </w:p>
        </w:tc>
      </w:tr>
      <w:tr w:rsidRPr="00DF74B6" w:rsidR="00886686" w:rsidTr="24532E71" w14:paraId="7A467A1C" w14:textId="77777777">
        <w:tc>
          <w:tcPr>
            <w:tcW w:w="10456" w:type="dxa"/>
          </w:tcPr>
          <w:p w:rsidRPr="00DF74B6" w:rsidR="00886686" w:rsidP="00886686" w:rsidRDefault="00886686" w14:paraId="109E5157" w14:textId="77777777">
            <w:pPr>
              <w:spacing w:after="0" w:line="240" w:lineRule="auto"/>
              <w:rPr>
                <w:szCs w:val="20"/>
              </w:rPr>
            </w:pPr>
          </w:p>
          <w:p w:rsidR="007D6ECB" w:rsidP="00886686" w:rsidRDefault="008A2083" w14:paraId="517DAFFC" w14:textId="10610F44">
            <w:pPr>
              <w:spacing w:after="0" w:line="240" w:lineRule="auto"/>
              <w:rPr>
                <w:rFonts w:cs="Arial"/>
                <w:szCs w:val="20"/>
              </w:rPr>
            </w:pPr>
            <w:r>
              <w:rPr>
                <w:rFonts w:cs="Arial"/>
                <w:szCs w:val="20"/>
              </w:rPr>
              <w:t xml:space="preserve">This is a fantastic opportunity to complete the journey from STEM graduate/postgraduate to a qualified </w:t>
            </w:r>
            <w:r w:rsidR="00E501B6">
              <w:rPr>
                <w:rFonts w:cs="Arial"/>
                <w:szCs w:val="20"/>
              </w:rPr>
              <w:t>solicitor. Our three</w:t>
            </w:r>
            <w:r w:rsidR="007D6ECB">
              <w:rPr>
                <w:rFonts w:cs="Arial"/>
                <w:szCs w:val="20"/>
              </w:rPr>
              <w:t>-</w:t>
            </w:r>
            <w:r w:rsidR="00E501B6">
              <w:rPr>
                <w:rFonts w:cs="Arial"/>
                <w:szCs w:val="20"/>
              </w:rPr>
              <w:t>year scheme supports STEM specialists as they complete the</w:t>
            </w:r>
            <w:r w:rsidR="007D6ECB">
              <w:rPr>
                <w:rFonts w:cs="Arial"/>
                <w:szCs w:val="20"/>
              </w:rPr>
              <w:t xml:space="preserve">ir </w:t>
            </w:r>
            <w:r w:rsidR="00636ECC">
              <w:rPr>
                <w:rFonts w:cs="Arial"/>
                <w:szCs w:val="20"/>
              </w:rPr>
              <w:t>fully funded</w:t>
            </w:r>
            <w:r w:rsidR="00E501B6">
              <w:rPr>
                <w:rFonts w:cs="Arial"/>
                <w:szCs w:val="20"/>
              </w:rPr>
              <w:t xml:space="preserve"> Graduate Diploma in Law </w:t>
            </w:r>
            <w:r w:rsidR="00BE587F">
              <w:rPr>
                <w:rFonts w:cs="Arial"/>
                <w:szCs w:val="20"/>
              </w:rPr>
              <w:t xml:space="preserve">over the first year </w:t>
            </w:r>
            <w:r w:rsidR="007D6ECB">
              <w:rPr>
                <w:rFonts w:cs="Arial"/>
                <w:szCs w:val="20"/>
              </w:rPr>
              <w:t xml:space="preserve">and then join our </w:t>
            </w:r>
            <w:r w:rsidR="00456C28">
              <w:rPr>
                <w:rFonts w:cs="Arial"/>
                <w:szCs w:val="20"/>
              </w:rPr>
              <w:t>team for a two-year period of training</w:t>
            </w:r>
            <w:r w:rsidR="00BE587F">
              <w:rPr>
                <w:rFonts w:cs="Arial"/>
                <w:szCs w:val="20"/>
              </w:rPr>
              <w:t xml:space="preserve"> whilst fully employed and working on real cases with the team</w:t>
            </w:r>
            <w:r w:rsidR="00456C28">
              <w:rPr>
                <w:rFonts w:cs="Arial"/>
                <w:szCs w:val="20"/>
              </w:rPr>
              <w:t xml:space="preserve">. </w:t>
            </w:r>
            <w:r>
              <w:rPr>
                <w:rFonts w:cs="Arial"/>
                <w:szCs w:val="20"/>
              </w:rPr>
              <w:t xml:space="preserve"> </w:t>
            </w:r>
          </w:p>
          <w:p w:rsidR="007D6ECB" w:rsidP="00886686" w:rsidRDefault="007D6ECB" w14:paraId="56A57806" w14:textId="77777777">
            <w:pPr>
              <w:spacing w:after="0" w:line="240" w:lineRule="auto"/>
              <w:rPr>
                <w:rFonts w:cs="Arial"/>
                <w:szCs w:val="20"/>
              </w:rPr>
            </w:pPr>
          </w:p>
          <w:p w:rsidR="00886686" w:rsidP="00886686" w:rsidRDefault="006B5ED2" w14:paraId="5DDA9C10" w14:textId="3621ACD3">
            <w:pPr>
              <w:spacing w:after="0" w:line="240" w:lineRule="auto"/>
              <w:rPr>
                <w:rFonts w:cs="Arial"/>
                <w:color w:val="000000"/>
                <w:szCs w:val="20"/>
              </w:rPr>
            </w:pPr>
            <w:r>
              <w:rPr>
                <w:rFonts w:cs="Arial"/>
                <w:szCs w:val="20"/>
              </w:rPr>
              <w:t xml:space="preserve">The </w:t>
            </w:r>
            <w:r w:rsidR="00994AD5">
              <w:rPr>
                <w:rFonts w:cs="Arial"/>
                <w:color w:val="000000"/>
                <w:szCs w:val="20"/>
              </w:rPr>
              <w:t>t</w:t>
            </w:r>
            <w:r w:rsidR="00886686">
              <w:rPr>
                <w:rFonts w:cs="Arial"/>
                <w:color w:val="000000"/>
                <w:szCs w:val="20"/>
              </w:rPr>
              <w:t xml:space="preserve">rainee </w:t>
            </w:r>
            <w:r w:rsidR="00994AD5">
              <w:rPr>
                <w:rFonts w:cs="Arial"/>
                <w:color w:val="000000"/>
                <w:szCs w:val="20"/>
              </w:rPr>
              <w:t>s</w:t>
            </w:r>
            <w:r w:rsidR="00886686">
              <w:rPr>
                <w:rFonts w:cs="Arial"/>
                <w:color w:val="000000"/>
                <w:szCs w:val="20"/>
              </w:rPr>
              <w:t xml:space="preserve">olicitor </w:t>
            </w:r>
            <w:r>
              <w:rPr>
                <w:rFonts w:cs="Arial"/>
                <w:color w:val="000000"/>
                <w:szCs w:val="20"/>
              </w:rPr>
              <w:t xml:space="preserve">will </w:t>
            </w:r>
            <w:r w:rsidR="00886686">
              <w:rPr>
                <w:rFonts w:cs="Arial"/>
                <w:color w:val="000000"/>
                <w:szCs w:val="20"/>
              </w:rPr>
              <w:t xml:space="preserve">join our leading litigation department </w:t>
            </w:r>
            <w:r>
              <w:rPr>
                <w:rFonts w:cs="Arial"/>
                <w:color w:val="000000"/>
                <w:szCs w:val="20"/>
              </w:rPr>
              <w:t xml:space="preserve">and </w:t>
            </w:r>
            <w:r w:rsidR="00886686">
              <w:rPr>
                <w:rFonts w:cs="Arial"/>
                <w:color w:val="000000"/>
                <w:szCs w:val="20"/>
              </w:rPr>
              <w:t xml:space="preserve">will </w:t>
            </w:r>
            <w:r w:rsidR="00C529CD">
              <w:rPr>
                <w:rFonts w:cs="Arial"/>
                <w:color w:val="000000"/>
                <w:szCs w:val="20"/>
              </w:rPr>
              <w:t xml:space="preserve">gain </w:t>
            </w:r>
            <w:r w:rsidR="0033653E">
              <w:rPr>
                <w:rFonts w:cs="Arial"/>
                <w:color w:val="000000"/>
                <w:szCs w:val="20"/>
              </w:rPr>
              <w:t xml:space="preserve">direct </w:t>
            </w:r>
            <w:r w:rsidR="00C529CD">
              <w:rPr>
                <w:rFonts w:cs="Arial"/>
                <w:color w:val="000000"/>
                <w:szCs w:val="20"/>
              </w:rPr>
              <w:t xml:space="preserve">experience working </w:t>
            </w:r>
            <w:r w:rsidR="0033653E">
              <w:rPr>
                <w:rFonts w:cs="Arial"/>
                <w:color w:val="000000"/>
                <w:szCs w:val="20"/>
              </w:rPr>
              <w:t xml:space="preserve">closely </w:t>
            </w:r>
            <w:r w:rsidR="00C529CD">
              <w:rPr>
                <w:rFonts w:cs="Arial"/>
                <w:color w:val="000000"/>
                <w:szCs w:val="20"/>
              </w:rPr>
              <w:t xml:space="preserve">with </w:t>
            </w:r>
            <w:r w:rsidR="00994AD5">
              <w:rPr>
                <w:rFonts w:cs="Arial"/>
                <w:color w:val="000000"/>
                <w:szCs w:val="20"/>
              </w:rPr>
              <w:t xml:space="preserve">the solicitors and partners on complex patent cases. </w:t>
            </w:r>
            <w:r w:rsidR="00C529CD">
              <w:rPr>
                <w:rFonts w:cs="Arial"/>
                <w:color w:val="000000"/>
                <w:szCs w:val="20"/>
              </w:rPr>
              <w:t xml:space="preserve"> </w:t>
            </w:r>
          </w:p>
          <w:p w:rsidR="00886686" w:rsidP="00886686" w:rsidRDefault="00886686" w14:paraId="6D8F7683" w14:textId="77777777">
            <w:pPr>
              <w:spacing w:after="0" w:line="240" w:lineRule="auto"/>
              <w:jc w:val="both"/>
            </w:pPr>
          </w:p>
          <w:p w:rsidR="00886686" w:rsidP="00886686" w:rsidRDefault="00886686" w14:paraId="33C2760D" w14:textId="77777777">
            <w:pPr>
              <w:spacing w:after="0" w:line="240" w:lineRule="auto"/>
              <w:jc w:val="both"/>
            </w:pPr>
            <w:r>
              <w:t>Additionally, the Trainee Solicitor will develop their skills in other areas, to include:</w:t>
            </w:r>
          </w:p>
          <w:p w:rsidR="00886686" w:rsidP="00886686" w:rsidRDefault="00886686" w14:paraId="4637B14E" w14:textId="77777777">
            <w:pPr>
              <w:spacing w:after="0" w:line="240" w:lineRule="auto"/>
              <w:jc w:val="both"/>
            </w:pPr>
          </w:p>
          <w:p w:rsidR="00886686" w:rsidP="00886686" w:rsidRDefault="00886686" w14:paraId="6199DC58" w14:textId="77777777">
            <w:pPr>
              <w:numPr>
                <w:ilvl w:val="0"/>
                <w:numId w:val="11"/>
              </w:numPr>
              <w:spacing w:after="0" w:line="240" w:lineRule="auto"/>
              <w:jc w:val="both"/>
            </w:pPr>
            <w:r>
              <w:t>Client care</w:t>
            </w:r>
          </w:p>
          <w:p w:rsidR="00886686" w:rsidP="00886686" w:rsidRDefault="00886686" w14:paraId="66A70218" w14:textId="77777777">
            <w:pPr>
              <w:numPr>
                <w:ilvl w:val="0"/>
                <w:numId w:val="11"/>
              </w:numPr>
              <w:spacing w:after="0" w:line="240" w:lineRule="auto"/>
              <w:jc w:val="both"/>
            </w:pPr>
            <w:r>
              <w:t>Practice support</w:t>
            </w:r>
          </w:p>
          <w:p w:rsidR="00886686" w:rsidP="00886686" w:rsidRDefault="00886686" w14:paraId="300842AA" w14:textId="77777777">
            <w:pPr>
              <w:numPr>
                <w:ilvl w:val="0"/>
                <w:numId w:val="11"/>
              </w:numPr>
              <w:spacing w:after="0" w:line="240" w:lineRule="auto"/>
              <w:jc w:val="both"/>
            </w:pPr>
            <w:r>
              <w:t>Case management</w:t>
            </w:r>
          </w:p>
          <w:p w:rsidR="00886686" w:rsidP="00886686" w:rsidRDefault="006840F4" w14:paraId="47F23578" w14:textId="40B1D214">
            <w:pPr>
              <w:numPr>
                <w:ilvl w:val="0"/>
                <w:numId w:val="11"/>
              </w:numPr>
              <w:spacing w:after="0" w:line="240" w:lineRule="auto"/>
              <w:jc w:val="both"/>
            </w:pPr>
            <w:r>
              <w:t>O</w:t>
            </w:r>
            <w:r w:rsidR="00886686">
              <w:t>ral presentation</w:t>
            </w:r>
          </w:p>
          <w:p w:rsidR="00886686" w:rsidP="00886686" w:rsidRDefault="00886686" w14:paraId="31FA21E6" w14:textId="77777777">
            <w:pPr>
              <w:numPr>
                <w:ilvl w:val="0"/>
                <w:numId w:val="11"/>
              </w:numPr>
              <w:spacing w:after="0" w:line="240" w:lineRule="auto"/>
              <w:jc w:val="both"/>
            </w:pPr>
            <w:r>
              <w:t>Communication skills</w:t>
            </w:r>
          </w:p>
          <w:p w:rsidRPr="00C24C5E" w:rsidR="00886686" w:rsidP="00886686" w:rsidRDefault="00886686" w14:paraId="63F33E35" w14:textId="77777777">
            <w:pPr>
              <w:numPr>
                <w:ilvl w:val="0"/>
                <w:numId w:val="11"/>
              </w:numPr>
              <w:spacing w:after="0" w:line="240" w:lineRule="auto"/>
              <w:jc w:val="both"/>
            </w:pPr>
            <w:r>
              <w:t>Business development</w:t>
            </w:r>
          </w:p>
          <w:p w:rsidR="00886686" w:rsidP="00886686" w:rsidRDefault="00886686" w14:paraId="090200E1" w14:textId="77777777">
            <w:pPr>
              <w:spacing w:after="0" w:line="240" w:lineRule="auto"/>
              <w:rPr>
                <w:rFonts w:cs="Arial"/>
                <w:color w:val="000000"/>
                <w:szCs w:val="20"/>
              </w:rPr>
            </w:pPr>
          </w:p>
          <w:p w:rsidR="00886686" w:rsidP="00886686" w:rsidRDefault="00886686" w14:paraId="6CEA7A57" w14:textId="04325150">
            <w:pPr>
              <w:spacing w:after="0" w:line="240" w:lineRule="auto"/>
              <w:rPr>
                <w:rFonts w:cs="Arial"/>
                <w:color w:val="000000"/>
                <w:szCs w:val="20"/>
              </w:rPr>
            </w:pPr>
            <w:r>
              <w:rPr>
                <w:rFonts w:cs="Arial"/>
                <w:color w:val="000000"/>
                <w:szCs w:val="20"/>
              </w:rPr>
              <w:t>You will work</w:t>
            </w:r>
            <w:r w:rsidR="00A765DC">
              <w:rPr>
                <w:rFonts w:cs="Arial"/>
                <w:color w:val="000000"/>
                <w:szCs w:val="20"/>
              </w:rPr>
              <w:t xml:space="preserve"> </w:t>
            </w:r>
            <w:r w:rsidR="00994AD5">
              <w:rPr>
                <w:rFonts w:cs="Arial"/>
                <w:color w:val="000000"/>
                <w:szCs w:val="20"/>
              </w:rPr>
              <w:t xml:space="preserve">within the </w:t>
            </w:r>
            <w:r w:rsidR="00A765DC">
              <w:rPr>
                <w:rFonts w:cs="Arial"/>
                <w:color w:val="000000"/>
                <w:szCs w:val="20"/>
              </w:rPr>
              <w:t>patent</w:t>
            </w:r>
            <w:r>
              <w:rPr>
                <w:rFonts w:cs="Arial"/>
                <w:color w:val="000000"/>
                <w:szCs w:val="20"/>
              </w:rPr>
              <w:t xml:space="preserve"> litigation</w:t>
            </w:r>
            <w:r w:rsidR="00994AD5">
              <w:rPr>
                <w:rFonts w:cs="Arial"/>
                <w:color w:val="000000"/>
                <w:szCs w:val="20"/>
              </w:rPr>
              <w:t xml:space="preserve"> department</w:t>
            </w:r>
            <w:r>
              <w:rPr>
                <w:rFonts w:cs="Arial"/>
                <w:color w:val="000000"/>
                <w:szCs w:val="20"/>
              </w:rPr>
              <w:t xml:space="preserve">, supporting fee earners in all aspect of their contentious work. During the second year of your training contract, you will </w:t>
            </w:r>
            <w:r w:rsidR="00994AD5">
              <w:rPr>
                <w:rFonts w:cs="Arial"/>
                <w:color w:val="000000"/>
                <w:szCs w:val="20"/>
              </w:rPr>
              <w:t>have the opportunity to gain</w:t>
            </w:r>
            <w:r>
              <w:rPr>
                <w:rFonts w:cs="Arial"/>
                <w:color w:val="000000"/>
                <w:szCs w:val="20"/>
              </w:rPr>
              <w:t xml:space="preserve"> experience in commercial law</w:t>
            </w:r>
            <w:r w:rsidR="006840F4">
              <w:rPr>
                <w:rFonts w:cs="Arial"/>
                <w:color w:val="000000"/>
                <w:szCs w:val="20"/>
              </w:rPr>
              <w:t>; in that regard, many of our trainees</w:t>
            </w:r>
            <w:r>
              <w:rPr>
                <w:rFonts w:cs="Arial"/>
                <w:color w:val="000000"/>
                <w:szCs w:val="20"/>
              </w:rPr>
              <w:t xml:space="preserve"> undertake a secondment with one of </w:t>
            </w:r>
            <w:r w:rsidRPr="00B215BA">
              <w:rPr>
                <w:rFonts w:cs="Arial"/>
                <w:color w:val="000000"/>
                <w:szCs w:val="20"/>
              </w:rPr>
              <w:t>our clients</w:t>
            </w:r>
            <w:r>
              <w:rPr>
                <w:rFonts w:cs="Arial"/>
                <w:color w:val="000000"/>
                <w:szCs w:val="20"/>
              </w:rPr>
              <w:t>.</w:t>
            </w:r>
          </w:p>
          <w:p w:rsidR="00886686" w:rsidP="00886686" w:rsidRDefault="00886686" w14:paraId="75BB962F" w14:textId="77777777">
            <w:pPr>
              <w:spacing w:after="0" w:line="240" w:lineRule="auto"/>
              <w:rPr>
                <w:rFonts w:cs="Arial"/>
                <w:color w:val="000000"/>
                <w:szCs w:val="20"/>
              </w:rPr>
            </w:pPr>
          </w:p>
          <w:p w:rsidR="00886686" w:rsidP="00886686" w:rsidRDefault="00886686" w14:paraId="2C1F15A5" w14:textId="6ABAB400">
            <w:pPr>
              <w:spacing w:after="0" w:line="240" w:lineRule="auto"/>
              <w:jc w:val="both"/>
              <w:rPr>
                <w:rFonts w:eastAsia="Times New Roman" w:cs="Arial"/>
                <w:lang w:val="en-US" w:eastAsia="en-GB"/>
              </w:rPr>
            </w:pPr>
            <w:r w:rsidRPr="24532E71">
              <w:rPr>
                <w:rFonts w:eastAsia="Times New Roman" w:cs="Arial"/>
                <w:lang w:val="en-US" w:eastAsia="en-GB"/>
              </w:rPr>
              <w:t xml:space="preserve">This is a unique opportunity for an aspiring trainee solicitor with an interest in </w:t>
            </w:r>
            <w:r w:rsidRPr="24532E71" w:rsidR="553A00CE">
              <w:rPr>
                <w:rFonts w:eastAsia="Times New Roman" w:cs="Arial"/>
                <w:lang w:val="en-US" w:eastAsia="en-GB"/>
              </w:rPr>
              <w:t>p</w:t>
            </w:r>
            <w:r w:rsidRPr="24532E71" w:rsidR="00011049">
              <w:rPr>
                <w:rFonts w:eastAsia="Times New Roman" w:cs="Arial"/>
                <w:lang w:val="en-US" w:eastAsia="en-GB"/>
              </w:rPr>
              <w:t>atent</w:t>
            </w:r>
            <w:r w:rsidRPr="24532E71">
              <w:rPr>
                <w:rFonts w:eastAsia="Times New Roman" w:cs="Arial"/>
                <w:lang w:val="en-US" w:eastAsia="en-GB"/>
              </w:rPr>
              <w:t xml:space="preserve"> law to establish their career and work on large patent litigation cases. Individual thinking is encouraged, and everyone gets fully involved and takes ownership of their work to achieve the best for the client </w:t>
            </w:r>
            <w:proofErr w:type="gramStart"/>
            <w:r w:rsidRPr="24532E71">
              <w:rPr>
                <w:rFonts w:eastAsia="Times New Roman" w:cs="Arial"/>
                <w:lang w:val="en-US" w:eastAsia="en-GB"/>
              </w:rPr>
              <w:t>and also</w:t>
            </w:r>
            <w:proofErr w:type="gramEnd"/>
            <w:r w:rsidRPr="24532E71">
              <w:rPr>
                <w:rFonts w:eastAsia="Times New Roman" w:cs="Arial"/>
                <w:lang w:val="en-US" w:eastAsia="en-GB"/>
              </w:rPr>
              <w:t xml:space="preserve"> develop their career in an innovative and forward-thinking IP law firm. </w:t>
            </w:r>
          </w:p>
          <w:p w:rsidR="00886686" w:rsidP="00886686" w:rsidRDefault="00886686" w14:paraId="38C298D9" w14:textId="77777777">
            <w:pPr>
              <w:spacing w:after="0" w:line="240" w:lineRule="auto"/>
              <w:jc w:val="both"/>
              <w:rPr>
                <w:rFonts w:eastAsia="Times New Roman" w:cs="Arial"/>
                <w:lang w:val="en-US" w:eastAsia="en-GB"/>
              </w:rPr>
            </w:pPr>
          </w:p>
          <w:p w:rsidRPr="008A7F4B" w:rsidR="00886686" w:rsidP="00886686" w:rsidRDefault="00886686" w14:paraId="6F0C3DE7" w14:textId="6F4B59D8">
            <w:pPr>
              <w:spacing w:after="0" w:line="240" w:lineRule="auto"/>
              <w:jc w:val="both"/>
              <w:rPr>
                <w:rFonts w:eastAsia="Times New Roman" w:cs="Arial"/>
                <w:lang w:val="en-US" w:eastAsia="en-GB"/>
              </w:rPr>
            </w:pPr>
            <w:r>
              <w:rPr>
                <w:rFonts w:eastAsia="Times New Roman" w:cs="Arial"/>
                <w:lang w:val="en-US" w:eastAsia="en-GB"/>
              </w:rPr>
              <w:t xml:space="preserve">Trainees will be considered for an Associate position upon qualification. </w:t>
            </w:r>
          </w:p>
          <w:p w:rsidRPr="00DF74B6" w:rsidR="00886686" w:rsidP="00886686" w:rsidRDefault="00886686" w14:paraId="22643B5F" w14:textId="77777777">
            <w:pPr>
              <w:spacing w:after="0" w:line="240" w:lineRule="auto"/>
              <w:rPr>
                <w:szCs w:val="20"/>
              </w:rPr>
            </w:pPr>
          </w:p>
        </w:tc>
      </w:tr>
      <w:tr w:rsidRPr="003358E8" w:rsidR="00886686" w:rsidTr="24532E71" w14:paraId="399311B2" w14:textId="77777777">
        <w:tc>
          <w:tcPr>
            <w:tcW w:w="10456" w:type="dxa"/>
            <w:shd w:val="clear" w:color="auto" w:fill="E7E6E6" w:themeFill="background2"/>
          </w:tcPr>
          <w:p w:rsidR="00886686" w:rsidP="00886686" w:rsidRDefault="00886686" w14:paraId="7CC772C3" w14:textId="77777777">
            <w:pPr>
              <w:spacing w:after="0" w:line="240" w:lineRule="auto"/>
              <w:rPr>
                <w:b/>
                <w:szCs w:val="20"/>
              </w:rPr>
            </w:pPr>
          </w:p>
          <w:p w:rsidR="00886686" w:rsidP="00886686" w:rsidRDefault="00886686" w14:paraId="0A8AA6F1" w14:textId="77777777">
            <w:pPr>
              <w:spacing w:after="0" w:line="240" w:lineRule="auto"/>
              <w:rPr>
                <w:b/>
                <w:szCs w:val="20"/>
              </w:rPr>
            </w:pPr>
            <w:r>
              <w:rPr>
                <w:b/>
                <w:szCs w:val="20"/>
              </w:rPr>
              <w:t xml:space="preserve">Skills, experience &amp; qualifications </w:t>
            </w:r>
          </w:p>
          <w:p w:rsidRPr="00EC40DF" w:rsidR="00886686" w:rsidP="00886686" w:rsidRDefault="00886686" w14:paraId="04332806" w14:textId="77777777">
            <w:pPr>
              <w:spacing w:after="0" w:line="240" w:lineRule="auto"/>
              <w:rPr>
                <w:b/>
                <w:szCs w:val="20"/>
              </w:rPr>
            </w:pPr>
          </w:p>
        </w:tc>
      </w:tr>
      <w:tr w:rsidRPr="003358E8" w:rsidR="00886686" w:rsidTr="24532E71" w14:paraId="6DA4B4CE" w14:textId="77777777">
        <w:trPr>
          <w:trHeight w:val="300"/>
        </w:trPr>
        <w:tc>
          <w:tcPr>
            <w:tcW w:w="10456" w:type="dxa"/>
          </w:tcPr>
          <w:p w:rsidR="00886686" w:rsidP="00886686" w:rsidRDefault="00886686" w14:paraId="405B7E95" w14:textId="77777777">
            <w:pPr>
              <w:pStyle w:val="NormalWeb"/>
              <w:shd w:val="clear" w:color="auto" w:fill="FFFFFF"/>
              <w:spacing w:before="0" w:beforeAutospacing="0" w:after="105" w:afterAutospacing="0"/>
              <w:rPr>
                <w:rFonts w:ascii="Arial" w:hAnsi="Arial" w:eastAsia="Arial"/>
                <w:sz w:val="20"/>
                <w:szCs w:val="20"/>
                <w:lang w:eastAsia="en-US"/>
              </w:rPr>
            </w:pPr>
          </w:p>
          <w:p w:rsidR="00B82C76" w:rsidP="00C57400" w:rsidRDefault="00C57400" w14:paraId="1E4CF35F" w14:textId="4D8CAFDD">
            <w:pPr>
              <w:spacing w:after="0" w:line="240" w:lineRule="auto"/>
            </w:pPr>
            <w:r>
              <w:t xml:space="preserve">We would be interested to hear from </w:t>
            </w:r>
            <w:r w:rsidR="002821E6">
              <w:t xml:space="preserve">high-achieving </w:t>
            </w:r>
            <w:r>
              <w:t>graduates</w:t>
            </w:r>
            <w:r w:rsidR="00B82C76">
              <w:t xml:space="preserve"> or post-graduates in a STEM subject. It is not essential to have completed any legal training </w:t>
            </w:r>
            <w:r w:rsidR="00F61BA8">
              <w:t xml:space="preserve">prior to accepting this position. </w:t>
            </w:r>
          </w:p>
          <w:p w:rsidRPr="00C57400" w:rsidR="00C57400" w:rsidP="00C57400" w:rsidRDefault="00C57400" w14:paraId="339247A1" w14:textId="77777777">
            <w:pPr>
              <w:spacing w:after="0" w:line="240" w:lineRule="auto"/>
              <w:rPr>
                <w:szCs w:val="20"/>
              </w:rPr>
            </w:pPr>
          </w:p>
          <w:p w:rsidRPr="00C57400" w:rsidR="00C57400" w:rsidP="00C57400" w:rsidRDefault="00C57400" w14:paraId="0DD2C16F" w14:textId="77777777">
            <w:pPr>
              <w:spacing w:after="0" w:line="240" w:lineRule="auto"/>
              <w:rPr>
                <w:szCs w:val="20"/>
              </w:rPr>
            </w:pPr>
            <w:r w:rsidRPr="00C57400">
              <w:rPr>
                <w:szCs w:val="20"/>
              </w:rPr>
              <w:t>You will be comfortable working in a modern, fast-paced environment where you are given a level of autonomy to do your work.</w:t>
            </w:r>
          </w:p>
          <w:p w:rsidRPr="00C57400" w:rsidR="00C57400" w:rsidP="00C57400" w:rsidRDefault="00C57400" w14:paraId="69537FE9" w14:textId="77777777">
            <w:pPr>
              <w:spacing w:after="0" w:line="240" w:lineRule="auto"/>
              <w:rPr>
                <w:szCs w:val="20"/>
              </w:rPr>
            </w:pPr>
            <w:r w:rsidRPr="00C57400">
              <w:rPr>
                <w:szCs w:val="20"/>
              </w:rPr>
              <w:t xml:space="preserve"> </w:t>
            </w:r>
          </w:p>
          <w:p w:rsidR="00C57400" w:rsidP="00C57400" w:rsidRDefault="00C57400" w14:paraId="435EFD83" w14:textId="77777777">
            <w:pPr>
              <w:spacing w:after="0" w:line="240" w:lineRule="auto"/>
              <w:rPr>
                <w:szCs w:val="20"/>
              </w:rPr>
            </w:pPr>
            <w:r w:rsidRPr="00C57400">
              <w:rPr>
                <w:szCs w:val="20"/>
              </w:rPr>
              <w:t>Successful candidates will also be able to demonstrate the following:</w:t>
            </w:r>
          </w:p>
          <w:p w:rsidRPr="00C57400" w:rsidR="00DD7F92" w:rsidP="00C57400" w:rsidRDefault="00DD7F92" w14:paraId="6388934E" w14:textId="77777777">
            <w:pPr>
              <w:spacing w:after="0" w:line="240" w:lineRule="auto"/>
              <w:rPr>
                <w:szCs w:val="20"/>
              </w:rPr>
            </w:pPr>
          </w:p>
          <w:p w:rsidRPr="00C57400" w:rsidR="00C57400" w:rsidP="00C57400" w:rsidRDefault="00C57400" w14:paraId="2E306BB3" w14:textId="77777777">
            <w:pPr>
              <w:pStyle w:val="ListParagraph"/>
              <w:numPr>
                <w:ilvl w:val="0"/>
                <w:numId w:val="12"/>
              </w:numPr>
              <w:spacing w:after="0" w:line="240" w:lineRule="auto"/>
              <w:rPr>
                <w:szCs w:val="20"/>
              </w:rPr>
            </w:pPr>
            <w:r w:rsidRPr="00C57400">
              <w:rPr>
                <w:szCs w:val="20"/>
              </w:rPr>
              <w:t>An appropriate professional attitude (personable, well prepared, flexible and enthusiastic)</w:t>
            </w:r>
          </w:p>
          <w:p w:rsidRPr="00C57400" w:rsidR="00C57400" w:rsidP="00C57400" w:rsidRDefault="00C57400" w14:paraId="12A07517" w14:textId="77777777">
            <w:pPr>
              <w:pStyle w:val="ListParagraph"/>
              <w:numPr>
                <w:ilvl w:val="0"/>
                <w:numId w:val="12"/>
              </w:numPr>
              <w:spacing w:after="0" w:line="240" w:lineRule="auto"/>
              <w:rPr>
                <w:szCs w:val="20"/>
              </w:rPr>
            </w:pPr>
            <w:r w:rsidRPr="00C57400">
              <w:rPr>
                <w:szCs w:val="20"/>
              </w:rPr>
              <w:t>Excellent written and oral communication skills</w:t>
            </w:r>
          </w:p>
          <w:p w:rsidRPr="00C57400" w:rsidR="00C57400" w:rsidP="00C57400" w:rsidRDefault="00C57400" w14:paraId="30B8BCA3" w14:textId="77777777">
            <w:pPr>
              <w:pStyle w:val="ListParagraph"/>
              <w:numPr>
                <w:ilvl w:val="0"/>
                <w:numId w:val="12"/>
              </w:numPr>
              <w:spacing w:after="0" w:line="240" w:lineRule="auto"/>
              <w:rPr>
                <w:szCs w:val="20"/>
              </w:rPr>
            </w:pPr>
            <w:r w:rsidRPr="00C57400">
              <w:rPr>
                <w:szCs w:val="20"/>
              </w:rPr>
              <w:t>Ability to express complex ideas clearly and concisely, and the ability to structure a precise and coherent argument</w:t>
            </w:r>
          </w:p>
          <w:p w:rsidRPr="00C57400" w:rsidR="00C57400" w:rsidP="00C57400" w:rsidRDefault="00C57400" w14:paraId="3A29856B" w14:textId="77777777">
            <w:pPr>
              <w:pStyle w:val="ListParagraph"/>
              <w:numPr>
                <w:ilvl w:val="0"/>
                <w:numId w:val="12"/>
              </w:numPr>
              <w:spacing w:after="0" w:line="240" w:lineRule="auto"/>
              <w:rPr>
                <w:szCs w:val="20"/>
              </w:rPr>
            </w:pPr>
            <w:r w:rsidRPr="00C57400">
              <w:rPr>
                <w:szCs w:val="20"/>
              </w:rPr>
              <w:t>Ability to deal with a variety of people at different levels</w:t>
            </w:r>
          </w:p>
          <w:p w:rsidRPr="00C57400" w:rsidR="00C57400" w:rsidP="00C57400" w:rsidRDefault="00C57400" w14:paraId="65F0294B" w14:textId="77777777">
            <w:pPr>
              <w:pStyle w:val="ListParagraph"/>
              <w:numPr>
                <w:ilvl w:val="0"/>
                <w:numId w:val="12"/>
              </w:numPr>
              <w:spacing w:after="0" w:line="240" w:lineRule="auto"/>
              <w:rPr>
                <w:szCs w:val="20"/>
              </w:rPr>
            </w:pPr>
            <w:r w:rsidRPr="00C57400">
              <w:rPr>
                <w:szCs w:val="20"/>
              </w:rPr>
              <w:t>Ability to balance knowledge of intellectual property law against commercial requirements</w:t>
            </w:r>
          </w:p>
          <w:p w:rsidRPr="00C57400" w:rsidR="00C57400" w:rsidP="00C57400" w:rsidRDefault="00C57400" w14:paraId="496D10C4" w14:textId="77777777">
            <w:pPr>
              <w:pStyle w:val="ListParagraph"/>
              <w:numPr>
                <w:ilvl w:val="0"/>
                <w:numId w:val="12"/>
              </w:numPr>
              <w:spacing w:after="0" w:line="240" w:lineRule="auto"/>
              <w:rPr>
                <w:szCs w:val="20"/>
              </w:rPr>
            </w:pPr>
            <w:r w:rsidRPr="00C57400">
              <w:rPr>
                <w:szCs w:val="20"/>
              </w:rPr>
              <w:t>Ability to work under pressure</w:t>
            </w:r>
          </w:p>
          <w:p w:rsidRPr="00C57400" w:rsidR="00C57400" w:rsidP="00C57400" w:rsidRDefault="00C57400" w14:paraId="782905F8" w14:textId="77777777">
            <w:pPr>
              <w:pStyle w:val="ListParagraph"/>
              <w:numPr>
                <w:ilvl w:val="0"/>
                <w:numId w:val="12"/>
              </w:numPr>
              <w:spacing w:after="0" w:line="240" w:lineRule="auto"/>
              <w:rPr>
                <w:szCs w:val="20"/>
              </w:rPr>
            </w:pPr>
            <w:r w:rsidRPr="00C57400">
              <w:rPr>
                <w:szCs w:val="20"/>
              </w:rPr>
              <w:t xml:space="preserve">Excellent research and presentation skills </w:t>
            </w:r>
          </w:p>
          <w:p w:rsidR="00C57400" w:rsidP="00C57400" w:rsidRDefault="00C57400" w14:paraId="1F8D390C" w14:textId="77777777">
            <w:pPr>
              <w:pStyle w:val="ListParagraph"/>
              <w:numPr>
                <w:ilvl w:val="0"/>
                <w:numId w:val="12"/>
              </w:numPr>
              <w:spacing w:after="0" w:line="240" w:lineRule="auto"/>
              <w:rPr>
                <w:szCs w:val="20"/>
              </w:rPr>
            </w:pPr>
            <w:r w:rsidRPr="00C57400">
              <w:rPr>
                <w:szCs w:val="20"/>
              </w:rPr>
              <w:t>Meticulous attention to detail, and an analytical mind</w:t>
            </w:r>
          </w:p>
          <w:p w:rsidR="00886686" w:rsidP="00C57400" w:rsidRDefault="00C57400" w14:paraId="05210D21" w14:textId="0E9FB270">
            <w:pPr>
              <w:pStyle w:val="ListParagraph"/>
              <w:numPr>
                <w:ilvl w:val="0"/>
                <w:numId w:val="12"/>
              </w:numPr>
              <w:spacing w:after="0" w:line="240" w:lineRule="auto"/>
              <w:rPr>
                <w:szCs w:val="20"/>
              </w:rPr>
            </w:pPr>
            <w:r w:rsidRPr="00C57400">
              <w:rPr>
                <w:szCs w:val="20"/>
              </w:rPr>
              <w:t>Initiative and the ability to act independently</w:t>
            </w:r>
          </w:p>
          <w:p w:rsidR="006C6435" w:rsidP="006C6435" w:rsidRDefault="006C6435" w14:paraId="3D45BD27" w14:textId="77777777">
            <w:pPr>
              <w:spacing w:after="0" w:line="240" w:lineRule="auto"/>
              <w:rPr>
                <w:szCs w:val="20"/>
              </w:rPr>
            </w:pPr>
          </w:p>
          <w:p w:rsidRPr="000F5077" w:rsidR="00C57400" w:rsidP="24532E71" w:rsidRDefault="00C57400" w14:paraId="678ED595" w14:textId="7E5435E4">
            <w:pPr>
              <w:spacing w:before="60" w:after="0" w:line="240" w:lineRule="auto"/>
            </w:pPr>
          </w:p>
        </w:tc>
      </w:tr>
      <w:tr w:rsidRPr="003358E8" w:rsidR="00886686" w:rsidTr="24532E71" w14:paraId="353F5981" w14:textId="77777777">
        <w:tc>
          <w:tcPr>
            <w:tcW w:w="10456" w:type="dxa"/>
            <w:shd w:val="clear" w:color="auto" w:fill="E7E6E6" w:themeFill="background2"/>
          </w:tcPr>
          <w:p w:rsidR="00886686" w:rsidP="00886686" w:rsidRDefault="00886686" w14:paraId="1693DE73" w14:textId="77777777">
            <w:pPr>
              <w:spacing w:after="0" w:line="240" w:lineRule="auto"/>
              <w:rPr>
                <w:szCs w:val="20"/>
              </w:rPr>
            </w:pPr>
          </w:p>
          <w:p w:rsidR="00886686" w:rsidP="00886686" w:rsidRDefault="00886686" w14:paraId="526461BD" w14:textId="77777777">
            <w:pPr>
              <w:spacing w:after="0" w:line="240" w:lineRule="auto"/>
              <w:rPr>
                <w:b/>
                <w:bCs/>
                <w:szCs w:val="20"/>
              </w:rPr>
            </w:pPr>
            <w:r w:rsidRPr="007B34D2">
              <w:rPr>
                <w:b/>
                <w:bCs/>
                <w:szCs w:val="20"/>
              </w:rPr>
              <w:t>Benefits &amp; Rewards</w:t>
            </w:r>
          </w:p>
          <w:p w:rsidRPr="007B34D2" w:rsidR="00886686" w:rsidP="00886686" w:rsidRDefault="00886686" w14:paraId="6C23D215" w14:textId="51BCC87E">
            <w:pPr>
              <w:spacing w:after="0" w:line="240" w:lineRule="auto"/>
              <w:rPr>
                <w:b/>
                <w:bCs/>
                <w:szCs w:val="20"/>
              </w:rPr>
            </w:pPr>
          </w:p>
        </w:tc>
      </w:tr>
      <w:tr w:rsidRPr="003358E8" w:rsidR="00886686" w:rsidTr="24532E71" w14:paraId="2FC8E03A" w14:textId="77777777">
        <w:tc>
          <w:tcPr>
            <w:tcW w:w="10456" w:type="dxa"/>
            <w:shd w:val="clear" w:color="auto" w:fill="FFFFFF" w:themeFill="background1"/>
          </w:tcPr>
          <w:p w:rsidR="00886686" w:rsidP="00886686" w:rsidRDefault="00886686" w14:paraId="427454E1" w14:textId="77777777">
            <w:pPr>
              <w:spacing w:after="0" w:line="240" w:lineRule="auto"/>
              <w:rPr>
                <w:szCs w:val="20"/>
              </w:rPr>
            </w:pPr>
          </w:p>
          <w:p w:rsidR="002821E6" w:rsidP="00886686" w:rsidRDefault="002821E6" w14:paraId="250BBFEB" w14:textId="77FFB71E">
            <w:pPr>
              <w:spacing w:after="0" w:line="240" w:lineRule="auto"/>
            </w:pPr>
            <w:r>
              <w:t xml:space="preserve">In year </w:t>
            </w:r>
            <w:r w:rsidR="003728BC">
              <w:t xml:space="preserve">one you will complete the Graduate Diploma in Law. This is a full-time university </w:t>
            </w:r>
            <w:r w:rsidR="00995D6F">
              <w:t>course,</w:t>
            </w:r>
            <w:r w:rsidR="003728BC">
              <w:t xml:space="preserve"> and you will </w:t>
            </w:r>
            <w:r w:rsidR="005C2905">
              <w:t xml:space="preserve">complete this at our preferred provider. EIP will fund your course fees and </w:t>
            </w:r>
            <w:proofErr w:type="gramStart"/>
            <w:r w:rsidR="005C2905">
              <w:t>offer assistance</w:t>
            </w:r>
            <w:proofErr w:type="gramEnd"/>
            <w:r w:rsidR="005C2905">
              <w:t xml:space="preserve"> with living costs to the value of £10,000</w:t>
            </w:r>
            <w:r w:rsidR="00690628">
              <w:t xml:space="preserve">. You will also be encouraged to maintain contact with the team and will be </w:t>
            </w:r>
            <w:r w:rsidR="00995D6F">
              <w:t xml:space="preserve">invited to social events and team off-sites. </w:t>
            </w:r>
          </w:p>
          <w:p w:rsidR="002821E6" w:rsidP="00886686" w:rsidRDefault="002821E6" w14:paraId="5CACC292" w14:textId="77777777">
            <w:pPr>
              <w:spacing w:after="0" w:line="240" w:lineRule="auto"/>
            </w:pPr>
          </w:p>
          <w:p w:rsidR="00886686" w:rsidP="00886686" w:rsidRDefault="00886686" w14:paraId="2C0B7362" w14:textId="2FAD57D4">
            <w:pPr>
              <w:spacing w:after="0" w:line="240" w:lineRule="auto"/>
            </w:pPr>
            <w:r>
              <w:t xml:space="preserve">Our </w:t>
            </w:r>
            <w:r w:rsidR="5B97D844">
              <w:t>Employees</w:t>
            </w:r>
            <w:r w:rsidR="002821E6">
              <w:t xml:space="preserve"> (years </w:t>
            </w:r>
            <w:r w:rsidR="003728BC">
              <w:t>two</w:t>
            </w:r>
            <w:r w:rsidR="002821E6">
              <w:t xml:space="preserve"> &amp; </w:t>
            </w:r>
            <w:r w:rsidR="003728BC">
              <w:t>three</w:t>
            </w:r>
            <w:r w:rsidR="002821E6">
              <w:t>)</w:t>
            </w:r>
            <w:r>
              <w:t xml:space="preserve"> receive a competitive salary and enjoy several benefits:</w:t>
            </w:r>
          </w:p>
          <w:p w:rsidR="00886686" w:rsidP="00886686" w:rsidRDefault="00886686" w14:paraId="4E8197C1" w14:textId="77777777">
            <w:pPr>
              <w:spacing w:after="0" w:line="240" w:lineRule="auto"/>
              <w:rPr>
                <w:szCs w:val="20"/>
              </w:rPr>
            </w:pPr>
          </w:p>
          <w:p w:rsidR="00DD7F92" w:rsidP="00294997" w:rsidRDefault="00DD7F92" w14:paraId="4263D8AE" w14:textId="43E0D6AF">
            <w:pPr>
              <w:pStyle w:val="ListParagraph"/>
              <w:numPr>
                <w:ilvl w:val="0"/>
                <w:numId w:val="9"/>
              </w:numPr>
              <w:spacing w:after="0" w:line="240" w:lineRule="auto"/>
              <w:rPr>
                <w:szCs w:val="20"/>
              </w:rPr>
            </w:pPr>
            <w:r>
              <w:rPr>
                <w:szCs w:val="20"/>
              </w:rPr>
              <w:t>Hybrid working</w:t>
            </w:r>
          </w:p>
          <w:p w:rsidR="00294997" w:rsidP="00294997" w:rsidRDefault="00294997" w14:paraId="401071F6" w14:textId="0988063C">
            <w:pPr>
              <w:pStyle w:val="ListParagraph"/>
              <w:numPr>
                <w:ilvl w:val="0"/>
                <w:numId w:val="9"/>
              </w:numPr>
              <w:spacing w:after="0" w:line="240" w:lineRule="auto"/>
              <w:rPr>
                <w:szCs w:val="20"/>
              </w:rPr>
            </w:pPr>
            <w:r>
              <w:rPr>
                <w:szCs w:val="20"/>
              </w:rPr>
              <w:t xml:space="preserve">Discretionary bonus </w:t>
            </w:r>
          </w:p>
          <w:p w:rsidR="00294997" w:rsidP="00294997" w:rsidRDefault="00294997" w14:paraId="51F0BD03" w14:textId="1C75C686">
            <w:pPr>
              <w:pStyle w:val="ListParagraph"/>
              <w:numPr>
                <w:ilvl w:val="0"/>
                <w:numId w:val="9"/>
              </w:numPr>
              <w:spacing w:after="0" w:line="240" w:lineRule="auto"/>
              <w:rPr>
                <w:szCs w:val="20"/>
              </w:rPr>
            </w:pPr>
            <w:r>
              <w:rPr>
                <w:szCs w:val="20"/>
              </w:rPr>
              <w:t>25 days of holiday, excluding bank holidays</w:t>
            </w:r>
            <w:r w:rsidR="007E6C98">
              <w:rPr>
                <w:szCs w:val="20"/>
              </w:rPr>
              <w:t>, increasing with length of service</w:t>
            </w:r>
          </w:p>
          <w:p w:rsidR="007E6C98" w:rsidP="007E6C98" w:rsidRDefault="007E6C98" w14:paraId="6D4DC12B" w14:textId="72BA55F7">
            <w:pPr>
              <w:pStyle w:val="ListParagraph"/>
              <w:numPr>
                <w:ilvl w:val="0"/>
                <w:numId w:val="9"/>
              </w:numPr>
              <w:spacing w:after="0" w:line="240" w:lineRule="auto"/>
              <w:rPr>
                <w:szCs w:val="20"/>
              </w:rPr>
            </w:pPr>
            <w:r>
              <w:rPr>
                <w:szCs w:val="20"/>
              </w:rPr>
              <w:t xml:space="preserve">Enhanced maternity, paternity, adoption, and shared parental leave </w:t>
            </w:r>
          </w:p>
          <w:p w:rsidR="00294997" w:rsidP="00294997" w:rsidRDefault="00294997" w14:paraId="1B900358" w14:textId="77777777">
            <w:pPr>
              <w:pStyle w:val="ListParagraph"/>
              <w:numPr>
                <w:ilvl w:val="0"/>
                <w:numId w:val="9"/>
              </w:numPr>
              <w:spacing w:after="0" w:line="240" w:lineRule="auto"/>
              <w:rPr>
                <w:szCs w:val="20"/>
              </w:rPr>
            </w:pPr>
            <w:r>
              <w:rPr>
                <w:szCs w:val="20"/>
              </w:rPr>
              <w:t xml:space="preserve">Private medical health care </w:t>
            </w:r>
          </w:p>
          <w:p w:rsidR="00294997" w:rsidP="00294997" w:rsidRDefault="00294997" w14:paraId="7EDD05FB" w14:textId="77777777">
            <w:pPr>
              <w:pStyle w:val="ListParagraph"/>
              <w:numPr>
                <w:ilvl w:val="0"/>
                <w:numId w:val="9"/>
              </w:numPr>
              <w:spacing w:after="0" w:line="240" w:lineRule="auto"/>
              <w:rPr>
                <w:szCs w:val="20"/>
              </w:rPr>
            </w:pPr>
            <w:r>
              <w:rPr>
                <w:szCs w:val="20"/>
              </w:rPr>
              <w:t>Free eye tests</w:t>
            </w:r>
          </w:p>
          <w:p w:rsidR="00294997" w:rsidP="00294997" w:rsidRDefault="00294997" w14:paraId="003B652D" w14:textId="6D249CF5">
            <w:pPr>
              <w:pStyle w:val="ListParagraph"/>
              <w:numPr>
                <w:ilvl w:val="0"/>
                <w:numId w:val="9"/>
              </w:numPr>
              <w:spacing w:after="0" w:line="240" w:lineRule="auto"/>
              <w:rPr>
                <w:szCs w:val="20"/>
              </w:rPr>
            </w:pPr>
            <w:r>
              <w:rPr>
                <w:szCs w:val="20"/>
              </w:rPr>
              <w:t>Employee Assistance Programme</w:t>
            </w:r>
          </w:p>
          <w:p w:rsidR="00294997" w:rsidP="00294997" w:rsidRDefault="00294997" w14:paraId="01A50D8C" w14:textId="77777777">
            <w:pPr>
              <w:pStyle w:val="ListParagraph"/>
              <w:numPr>
                <w:ilvl w:val="0"/>
                <w:numId w:val="9"/>
              </w:numPr>
              <w:spacing w:after="0" w:line="240" w:lineRule="auto"/>
              <w:rPr>
                <w:szCs w:val="20"/>
              </w:rPr>
            </w:pPr>
            <w:r>
              <w:rPr>
                <w:szCs w:val="20"/>
              </w:rPr>
              <w:t xml:space="preserve">Cycle to work scheme </w:t>
            </w:r>
          </w:p>
          <w:p w:rsidR="00294997" w:rsidP="00294997" w:rsidRDefault="00294997" w14:paraId="34056F0E" w14:textId="77777777">
            <w:pPr>
              <w:pStyle w:val="ListParagraph"/>
              <w:numPr>
                <w:ilvl w:val="0"/>
                <w:numId w:val="9"/>
              </w:numPr>
              <w:spacing w:after="0" w:line="240" w:lineRule="auto"/>
              <w:rPr>
                <w:szCs w:val="20"/>
              </w:rPr>
            </w:pPr>
            <w:r>
              <w:rPr>
                <w:szCs w:val="20"/>
              </w:rPr>
              <w:t>Season ticket loan</w:t>
            </w:r>
          </w:p>
          <w:p w:rsidRPr="001165EB" w:rsidR="00294997" w:rsidP="00294997" w:rsidRDefault="00294997" w14:paraId="4F8240F7" w14:textId="77777777">
            <w:pPr>
              <w:pStyle w:val="ListParagraph"/>
              <w:numPr>
                <w:ilvl w:val="0"/>
                <w:numId w:val="9"/>
              </w:numPr>
              <w:spacing w:after="0" w:line="240" w:lineRule="auto"/>
              <w:rPr>
                <w:szCs w:val="20"/>
              </w:rPr>
            </w:pPr>
            <w:r>
              <w:rPr>
                <w:szCs w:val="20"/>
              </w:rPr>
              <w:t xml:space="preserve">Electric vehicle scheme </w:t>
            </w:r>
          </w:p>
          <w:p w:rsidR="00886686" w:rsidP="00886686" w:rsidRDefault="00294997" w14:paraId="5954F107" w14:textId="77777777">
            <w:pPr>
              <w:pStyle w:val="ListParagraph"/>
              <w:numPr>
                <w:ilvl w:val="0"/>
                <w:numId w:val="9"/>
              </w:numPr>
              <w:spacing w:after="0" w:line="240" w:lineRule="auto"/>
              <w:rPr>
                <w:szCs w:val="20"/>
              </w:rPr>
            </w:pPr>
            <w:r>
              <w:rPr>
                <w:szCs w:val="20"/>
              </w:rPr>
              <w:t>Group personal p</w:t>
            </w:r>
            <w:r w:rsidRPr="001165EB">
              <w:rPr>
                <w:szCs w:val="20"/>
              </w:rPr>
              <w:t xml:space="preserve">ension plan </w:t>
            </w:r>
          </w:p>
          <w:p w:rsidRPr="00A31FC5" w:rsidR="00432E3B" w:rsidP="00A31FC5" w:rsidRDefault="00432E3B" w14:paraId="352A3891" w14:textId="1777B6AF">
            <w:pPr>
              <w:spacing w:after="0" w:line="240" w:lineRule="auto"/>
              <w:rPr>
                <w:szCs w:val="20"/>
              </w:rPr>
            </w:pPr>
          </w:p>
        </w:tc>
      </w:tr>
      <w:tr w:rsidRPr="003358E8" w:rsidR="00886686" w:rsidTr="24532E71" w14:paraId="6076D3BF" w14:textId="77777777">
        <w:tc>
          <w:tcPr>
            <w:tcW w:w="10456" w:type="dxa"/>
            <w:shd w:val="clear" w:color="auto" w:fill="E7E6E6" w:themeFill="background2"/>
          </w:tcPr>
          <w:p w:rsidR="00886686" w:rsidP="00886686" w:rsidRDefault="00886686" w14:paraId="0477B3ED" w14:textId="77777777">
            <w:pPr>
              <w:spacing w:after="0" w:line="240" w:lineRule="auto"/>
              <w:rPr>
                <w:b/>
                <w:bCs/>
                <w:szCs w:val="20"/>
              </w:rPr>
            </w:pPr>
          </w:p>
          <w:p w:rsidR="00886686" w:rsidP="00886686" w:rsidRDefault="00886686" w14:paraId="7F3E2F49" w14:textId="77777777">
            <w:pPr>
              <w:spacing w:after="0" w:line="240" w:lineRule="auto"/>
              <w:rPr>
                <w:b/>
                <w:bCs/>
                <w:szCs w:val="20"/>
              </w:rPr>
            </w:pPr>
            <w:r w:rsidRPr="004077BE">
              <w:rPr>
                <w:b/>
                <w:bCs/>
                <w:szCs w:val="20"/>
              </w:rPr>
              <w:t xml:space="preserve">Equal opportunities </w:t>
            </w:r>
          </w:p>
          <w:p w:rsidRPr="004077BE" w:rsidR="00886686" w:rsidP="00886686" w:rsidRDefault="00886686" w14:paraId="0FA8F976" w14:textId="77777777">
            <w:pPr>
              <w:spacing w:after="0" w:line="240" w:lineRule="auto"/>
              <w:rPr>
                <w:b/>
                <w:bCs/>
                <w:szCs w:val="20"/>
              </w:rPr>
            </w:pPr>
          </w:p>
        </w:tc>
      </w:tr>
      <w:tr w:rsidRPr="003358E8" w:rsidR="00886686" w:rsidTr="24532E71" w14:paraId="4AD623D4" w14:textId="77777777">
        <w:tc>
          <w:tcPr>
            <w:tcW w:w="10456" w:type="dxa"/>
            <w:shd w:val="clear" w:color="auto" w:fill="FFFFFF" w:themeFill="background1"/>
          </w:tcPr>
          <w:p w:rsidR="00886686" w:rsidP="00886686" w:rsidRDefault="00886686" w14:paraId="49A622D9" w14:textId="77777777">
            <w:pPr>
              <w:spacing w:after="0" w:line="240" w:lineRule="auto"/>
              <w:rPr>
                <w:szCs w:val="20"/>
              </w:rPr>
            </w:pPr>
          </w:p>
          <w:p w:rsidR="00886686" w:rsidP="00886686" w:rsidRDefault="00886686" w14:paraId="0593BE38" w14:textId="77777777">
            <w:pPr>
              <w:spacing w:after="0" w:line="240" w:lineRule="auto"/>
              <w:rPr>
                <w:szCs w:val="20"/>
              </w:rPr>
            </w:pPr>
            <w:r>
              <w:rPr>
                <w:szCs w:val="20"/>
              </w:rPr>
              <w:t xml:space="preserve">EIP is an equal opportunities employer that values diversity and welcomes applications from all suitably qualified persons regardless of their ethnicity, gender, sexual orientation, age, disability, religious practice or any other perceived differences. </w:t>
            </w:r>
          </w:p>
          <w:p w:rsidR="00886686" w:rsidP="00886686" w:rsidRDefault="00886686" w14:paraId="0FF52697" w14:textId="77777777">
            <w:pPr>
              <w:spacing w:after="0" w:line="240" w:lineRule="auto"/>
              <w:rPr>
                <w:szCs w:val="20"/>
              </w:rPr>
            </w:pPr>
          </w:p>
        </w:tc>
      </w:tr>
    </w:tbl>
    <w:p w:rsidR="00524A6B" w:rsidRDefault="00524A6B" w14:paraId="10E89F02" w14:textId="01B0153F">
      <w:pPr>
        <w:spacing w:after="0" w:line="240" w:lineRule="auto"/>
        <w:rPr>
          <w:b/>
          <w:bCs/>
          <w:szCs w:val="20"/>
        </w:rPr>
      </w:pPr>
    </w:p>
    <w:p w:rsidRPr="00736EC6" w:rsidR="00524A6B" w:rsidRDefault="00524A6B" w14:paraId="297ABF5C" w14:textId="77777777">
      <w:pPr>
        <w:spacing w:after="0" w:line="240" w:lineRule="auto"/>
        <w:rPr>
          <w:b/>
          <w:bCs/>
          <w:szCs w:val="20"/>
        </w:rPr>
      </w:pPr>
    </w:p>
    <w:sectPr w:rsidRPr="00736EC6" w:rsidR="00524A6B" w:rsidSect="00FA1058">
      <w:headerReference w:type="default" r:id="rId11"/>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417" w:rsidP="00116C8C" w:rsidRDefault="008C6417" w14:paraId="664C2166" w14:textId="77777777">
      <w:pPr>
        <w:spacing w:after="0" w:line="240" w:lineRule="auto"/>
      </w:pPr>
      <w:r>
        <w:separator/>
      </w:r>
    </w:p>
  </w:endnote>
  <w:endnote w:type="continuationSeparator" w:id="0">
    <w:p w:rsidR="008C6417" w:rsidP="00116C8C" w:rsidRDefault="008C6417" w14:paraId="488D6F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417" w:rsidP="00116C8C" w:rsidRDefault="008C6417" w14:paraId="0DE94C5A" w14:textId="77777777">
      <w:pPr>
        <w:spacing w:after="0" w:line="240" w:lineRule="auto"/>
      </w:pPr>
      <w:r>
        <w:separator/>
      </w:r>
    </w:p>
  </w:footnote>
  <w:footnote w:type="continuationSeparator" w:id="0">
    <w:p w:rsidR="008C6417" w:rsidP="00116C8C" w:rsidRDefault="008C6417" w14:paraId="356115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16C8C" w:rsidRDefault="00435825" w14:paraId="7A5A47AE" w14:textId="0C7709D1">
    <w:pPr>
      <w:pStyle w:val="Header"/>
    </w:pPr>
    <w:r>
      <w:rPr>
        <w:noProof/>
      </w:rPr>
      <w:drawing>
        <wp:inline distT="0" distB="0" distL="0" distR="0" wp14:anchorId="57781B39" wp14:editId="2B6CEAC3">
          <wp:extent cx="762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90D3A"/>
    <w:multiLevelType w:val="hybridMultilevel"/>
    <w:tmpl w:val="539881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4260294"/>
    <w:multiLevelType w:val="hybridMultilevel"/>
    <w:tmpl w:val="3A2AD0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1A7C9E"/>
    <w:multiLevelType w:val="hybridMultilevel"/>
    <w:tmpl w:val="2A5211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4A30223"/>
    <w:multiLevelType w:val="hybridMultilevel"/>
    <w:tmpl w:val="6C0C89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F9A7DD8"/>
    <w:multiLevelType w:val="hybridMultilevel"/>
    <w:tmpl w:val="5226E7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48C3C5D"/>
    <w:multiLevelType w:val="hybridMultilevel"/>
    <w:tmpl w:val="193452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BD72072"/>
    <w:multiLevelType w:val="hybridMultilevel"/>
    <w:tmpl w:val="E63C4C26"/>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64072CAE"/>
    <w:multiLevelType w:val="hybridMultilevel"/>
    <w:tmpl w:val="A85C7A3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B77003F"/>
    <w:multiLevelType w:val="hybridMultilevel"/>
    <w:tmpl w:val="465208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CC106A4"/>
    <w:multiLevelType w:val="hybridMultilevel"/>
    <w:tmpl w:val="DC7C45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67F42F3"/>
    <w:multiLevelType w:val="hybridMultilevel"/>
    <w:tmpl w:val="4AD2C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6B96FEF"/>
    <w:multiLevelType w:val="hybridMultilevel"/>
    <w:tmpl w:val="EEA6F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0177585">
    <w:abstractNumId w:val="2"/>
  </w:num>
  <w:num w:numId="2" w16cid:durableId="84419090">
    <w:abstractNumId w:val="1"/>
  </w:num>
  <w:num w:numId="3" w16cid:durableId="988939389">
    <w:abstractNumId w:val="10"/>
  </w:num>
  <w:num w:numId="4" w16cid:durableId="35855001">
    <w:abstractNumId w:val="11"/>
  </w:num>
  <w:num w:numId="5" w16cid:durableId="1347486086">
    <w:abstractNumId w:val="3"/>
  </w:num>
  <w:num w:numId="6" w16cid:durableId="998312429">
    <w:abstractNumId w:val="6"/>
  </w:num>
  <w:num w:numId="7" w16cid:durableId="477265499">
    <w:abstractNumId w:val="5"/>
  </w:num>
  <w:num w:numId="8" w16cid:durableId="1735203640">
    <w:abstractNumId w:val="4"/>
  </w:num>
  <w:num w:numId="9" w16cid:durableId="1006520582">
    <w:abstractNumId w:val="0"/>
  </w:num>
  <w:num w:numId="10" w16cid:durableId="1237785437">
    <w:abstractNumId w:val="9"/>
  </w:num>
  <w:num w:numId="11" w16cid:durableId="143591327">
    <w:abstractNumId w:val="8"/>
  </w:num>
  <w:num w:numId="12" w16cid:durableId="20812517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4E"/>
    <w:rsid w:val="00006EDB"/>
    <w:rsid w:val="00011049"/>
    <w:rsid w:val="00031CA2"/>
    <w:rsid w:val="00037AD0"/>
    <w:rsid w:val="00046EEC"/>
    <w:rsid w:val="00051632"/>
    <w:rsid w:val="00052034"/>
    <w:rsid w:val="0005480C"/>
    <w:rsid w:val="00055F14"/>
    <w:rsid w:val="00061DDB"/>
    <w:rsid w:val="00065D1B"/>
    <w:rsid w:val="000743BC"/>
    <w:rsid w:val="000762FA"/>
    <w:rsid w:val="00076EC1"/>
    <w:rsid w:val="00080824"/>
    <w:rsid w:val="00081B70"/>
    <w:rsid w:val="00083CD6"/>
    <w:rsid w:val="00087627"/>
    <w:rsid w:val="000A02E2"/>
    <w:rsid w:val="000A2FFC"/>
    <w:rsid w:val="000B0E72"/>
    <w:rsid w:val="000B14C3"/>
    <w:rsid w:val="000B2944"/>
    <w:rsid w:val="000C48E8"/>
    <w:rsid w:val="000C5AC9"/>
    <w:rsid w:val="000E4255"/>
    <w:rsid w:val="000E7448"/>
    <w:rsid w:val="000F1B38"/>
    <w:rsid w:val="000F5077"/>
    <w:rsid w:val="000F58DF"/>
    <w:rsid w:val="001000DA"/>
    <w:rsid w:val="0010237A"/>
    <w:rsid w:val="0010301D"/>
    <w:rsid w:val="001115A3"/>
    <w:rsid w:val="0011260B"/>
    <w:rsid w:val="001165EB"/>
    <w:rsid w:val="00116C8C"/>
    <w:rsid w:val="00117883"/>
    <w:rsid w:val="00121D3D"/>
    <w:rsid w:val="00125C63"/>
    <w:rsid w:val="00142AC8"/>
    <w:rsid w:val="00144447"/>
    <w:rsid w:val="001529F4"/>
    <w:rsid w:val="00153373"/>
    <w:rsid w:val="00154813"/>
    <w:rsid w:val="00155562"/>
    <w:rsid w:val="00164AD1"/>
    <w:rsid w:val="0018591C"/>
    <w:rsid w:val="001866D3"/>
    <w:rsid w:val="001867ED"/>
    <w:rsid w:val="00191B3E"/>
    <w:rsid w:val="00193608"/>
    <w:rsid w:val="001951C8"/>
    <w:rsid w:val="00197313"/>
    <w:rsid w:val="001A091A"/>
    <w:rsid w:val="001A40F1"/>
    <w:rsid w:val="001A542D"/>
    <w:rsid w:val="001B3D04"/>
    <w:rsid w:val="001B52B4"/>
    <w:rsid w:val="001B543E"/>
    <w:rsid w:val="001B58C9"/>
    <w:rsid w:val="001B79C6"/>
    <w:rsid w:val="001D7BCE"/>
    <w:rsid w:val="001E78D5"/>
    <w:rsid w:val="00202569"/>
    <w:rsid w:val="0020436A"/>
    <w:rsid w:val="00215CF5"/>
    <w:rsid w:val="00223E80"/>
    <w:rsid w:val="00226A25"/>
    <w:rsid w:val="002333FB"/>
    <w:rsid w:val="002343C5"/>
    <w:rsid w:val="00234967"/>
    <w:rsid w:val="002357C2"/>
    <w:rsid w:val="0023600D"/>
    <w:rsid w:val="00236C93"/>
    <w:rsid w:val="00237A5F"/>
    <w:rsid w:val="00254F2E"/>
    <w:rsid w:val="002616E2"/>
    <w:rsid w:val="002627E1"/>
    <w:rsid w:val="00263FE5"/>
    <w:rsid w:val="00264EE8"/>
    <w:rsid w:val="00266F9A"/>
    <w:rsid w:val="002768EA"/>
    <w:rsid w:val="002775FA"/>
    <w:rsid w:val="002821E6"/>
    <w:rsid w:val="00285957"/>
    <w:rsid w:val="002865CC"/>
    <w:rsid w:val="002877E5"/>
    <w:rsid w:val="002902FD"/>
    <w:rsid w:val="0029298B"/>
    <w:rsid w:val="00294997"/>
    <w:rsid w:val="002A50E4"/>
    <w:rsid w:val="002B1004"/>
    <w:rsid w:val="002B109B"/>
    <w:rsid w:val="002B1E04"/>
    <w:rsid w:val="002C1B62"/>
    <w:rsid w:val="002C209A"/>
    <w:rsid w:val="002C7B73"/>
    <w:rsid w:val="002D1569"/>
    <w:rsid w:val="002D2F90"/>
    <w:rsid w:val="002D7A96"/>
    <w:rsid w:val="002E3D24"/>
    <w:rsid w:val="002E5001"/>
    <w:rsid w:val="002E5ED5"/>
    <w:rsid w:val="002F09A1"/>
    <w:rsid w:val="002F3C99"/>
    <w:rsid w:val="002F5A9A"/>
    <w:rsid w:val="003048A1"/>
    <w:rsid w:val="0030697C"/>
    <w:rsid w:val="003107BB"/>
    <w:rsid w:val="0031192E"/>
    <w:rsid w:val="003149A7"/>
    <w:rsid w:val="0031551B"/>
    <w:rsid w:val="003250EE"/>
    <w:rsid w:val="0033586B"/>
    <w:rsid w:val="003358E8"/>
    <w:rsid w:val="0033653E"/>
    <w:rsid w:val="00341D06"/>
    <w:rsid w:val="003420E4"/>
    <w:rsid w:val="00350F29"/>
    <w:rsid w:val="003562B3"/>
    <w:rsid w:val="0036597B"/>
    <w:rsid w:val="003728BC"/>
    <w:rsid w:val="00390BDE"/>
    <w:rsid w:val="00392B5E"/>
    <w:rsid w:val="003940AF"/>
    <w:rsid w:val="003A4C4D"/>
    <w:rsid w:val="003A78AD"/>
    <w:rsid w:val="003B26BD"/>
    <w:rsid w:val="003C0D0A"/>
    <w:rsid w:val="003C3ECC"/>
    <w:rsid w:val="003C4872"/>
    <w:rsid w:val="003C7BEF"/>
    <w:rsid w:val="003D081F"/>
    <w:rsid w:val="003D1904"/>
    <w:rsid w:val="003D1B21"/>
    <w:rsid w:val="003E3274"/>
    <w:rsid w:val="003F2264"/>
    <w:rsid w:val="003F70D6"/>
    <w:rsid w:val="003F799B"/>
    <w:rsid w:val="00401550"/>
    <w:rsid w:val="0040171F"/>
    <w:rsid w:val="004077BE"/>
    <w:rsid w:val="004111BF"/>
    <w:rsid w:val="004114F4"/>
    <w:rsid w:val="0041745E"/>
    <w:rsid w:val="00417F5E"/>
    <w:rsid w:val="00420459"/>
    <w:rsid w:val="0042544F"/>
    <w:rsid w:val="004258D2"/>
    <w:rsid w:val="00432E3B"/>
    <w:rsid w:val="00435825"/>
    <w:rsid w:val="00441F04"/>
    <w:rsid w:val="004438D8"/>
    <w:rsid w:val="004445D9"/>
    <w:rsid w:val="00445502"/>
    <w:rsid w:val="00445A80"/>
    <w:rsid w:val="004479F9"/>
    <w:rsid w:val="00456C28"/>
    <w:rsid w:val="00461250"/>
    <w:rsid w:val="00462595"/>
    <w:rsid w:val="00464F60"/>
    <w:rsid w:val="00466CAE"/>
    <w:rsid w:val="00470EB6"/>
    <w:rsid w:val="00475B9F"/>
    <w:rsid w:val="00477901"/>
    <w:rsid w:val="00480E11"/>
    <w:rsid w:val="004830C1"/>
    <w:rsid w:val="00486C80"/>
    <w:rsid w:val="00494FBA"/>
    <w:rsid w:val="004A0BAC"/>
    <w:rsid w:val="004A4DF3"/>
    <w:rsid w:val="004A73C6"/>
    <w:rsid w:val="004B5799"/>
    <w:rsid w:val="004B665A"/>
    <w:rsid w:val="004B71D6"/>
    <w:rsid w:val="004C2604"/>
    <w:rsid w:val="004C616F"/>
    <w:rsid w:val="004E1FB7"/>
    <w:rsid w:val="004E3CBF"/>
    <w:rsid w:val="004F68DE"/>
    <w:rsid w:val="00506FE5"/>
    <w:rsid w:val="00515872"/>
    <w:rsid w:val="00524A6B"/>
    <w:rsid w:val="00527D4C"/>
    <w:rsid w:val="00534C58"/>
    <w:rsid w:val="00540BE8"/>
    <w:rsid w:val="00542F85"/>
    <w:rsid w:val="00544060"/>
    <w:rsid w:val="00544F0D"/>
    <w:rsid w:val="0054691C"/>
    <w:rsid w:val="00546957"/>
    <w:rsid w:val="00555066"/>
    <w:rsid w:val="0055573E"/>
    <w:rsid w:val="0056131E"/>
    <w:rsid w:val="00563567"/>
    <w:rsid w:val="005726C8"/>
    <w:rsid w:val="00574BC8"/>
    <w:rsid w:val="00576B12"/>
    <w:rsid w:val="00584ACC"/>
    <w:rsid w:val="0059437E"/>
    <w:rsid w:val="005A3E7B"/>
    <w:rsid w:val="005A45C2"/>
    <w:rsid w:val="005A7A7D"/>
    <w:rsid w:val="005B41FE"/>
    <w:rsid w:val="005B691E"/>
    <w:rsid w:val="005C2905"/>
    <w:rsid w:val="005C2958"/>
    <w:rsid w:val="005D019E"/>
    <w:rsid w:val="005D26AE"/>
    <w:rsid w:val="005E43A3"/>
    <w:rsid w:val="005E7010"/>
    <w:rsid w:val="005F59CB"/>
    <w:rsid w:val="005F78F2"/>
    <w:rsid w:val="006009DE"/>
    <w:rsid w:val="0060529D"/>
    <w:rsid w:val="00622296"/>
    <w:rsid w:val="00631F3C"/>
    <w:rsid w:val="00633C74"/>
    <w:rsid w:val="00634B7A"/>
    <w:rsid w:val="0063513E"/>
    <w:rsid w:val="00636ECC"/>
    <w:rsid w:val="00642601"/>
    <w:rsid w:val="00645C4D"/>
    <w:rsid w:val="006501B3"/>
    <w:rsid w:val="00653905"/>
    <w:rsid w:val="006621FD"/>
    <w:rsid w:val="00664D1F"/>
    <w:rsid w:val="00672534"/>
    <w:rsid w:val="0067317B"/>
    <w:rsid w:val="00677314"/>
    <w:rsid w:val="006840F4"/>
    <w:rsid w:val="00690628"/>
    <w:rsid w:val="006A78CA"/>
    <w:rsid w:val="006B2BBC"/>
    <w:rsid w:val="006B5ED2"/>
    <w:rsid w:val="006C6435"/>
    <w:rsid w:val="006C6A95"/>
    <w:rsid w:val="006D47B3"/>
    <w:rsid w:val="006E122D"/>
    <w:rsid w:val="006E12CF"/>
    <w:rsid w:val="006E1855"/>
    <w:rsid w:val="006E42E9"/>
    <w:rsid w:val="006E54A4"/>
    <w:rsid w:val="006E7FEA"/>
    <w:rsid w:val="006F1716"/>
    <w:rsid w:val="006F4BC4"/>
    <w:rsid w:val="006F7C04"/>
    <w:rsid w:val="00706136"/>
    <w:rsid w:val="00714A69"/>
    <w:rsid w:val="00721DAA"/>
    <w:rsid w:val="00733D49"/>
    <w:rsid w:val="007348D5"/>
    <w:rsid w:val="00734D47"/>
    <w:rsid w:val="00736EC6"/>
    <w:rsid w:val="0075118D"/>
    <w:rsid w:val="0075132B"/>
    <w:rsid w:val="00751E22"/>
    <w:rsid w:val="00754DF6"/>
    <w:rsid w:val="0075611A"/>
    <w:rsid w:val="00767D63"/>
    <w:rsid w:val="00774671"/>
    <w:rsid w:val="00776912"/>
    <w:rsid w:val="00777195"/>
    <w:rsid w:val="00782B35"/>
    <w:rsid w:val="007A2BF7"/>
    <w:rsid w:val="007A2DEE"/>
    <w:rsid w:val="007A449D"/>
    <w:rsid w:val="007A613B"/>
    <w:rsid w:val="007A63F0"/>
    <w:rsid w:val="007A6571"/>
    <w:rsid w:val="007B26FB"/>
    <w:rsid w:val="007B34D2"/>
    <w:rsid w:val="007B63D7"/>
    <w:rsid w:val="007B6980"/>
    <w:rsid w:val="007C27DE"/>
    <w:rsid w:val="007C7BA7"/>
    <w:rsid w:val="007D2B37"/>
    <w:rsid w:val="007D6ECB"/>
    <w:rsid w:val="007D7CCC"/>
    <w:rsid w:val="007E0209"/>
    <w:rsid w:val="007E12D6"/>
    <w:rsid w:val="007E1D7B"/>
    <w:rsid w:val="007E5726"/>
    <w:rsid w:val="007E6C98"/>
    <w:rsid w:val="007F1B2F"/>
    <w:rsid w:val="007F1BE7"/>
    <w:rsid w:val="007F1E1B"/>
    <w:rsid w:val="007F5938"/>
    <w:rsid w:val="0080205F"/>
    <w:rsid w:val="008111FE"/>
    <w:rsid w:val="0081643F"/>
    <w:rsid w:val="00823E2D"/>
    <w:rsid w:val="008268A0"/>
    <w:rsid w:val="008341C3"/>
    <w:rsid w:val="0084782D"/>
    <w:rsid w:val="00847E9A"/>
    <w:rsid w:val="00856E00"/>
    <w:rsid w:val="00872306"/>
    <w:rsid w:val="00873EFD"/>
    <w:rsid w:val="008772DB"/>
    <w:rsid w:val="008833CB"/>
    <w:rsid w:val="00883450"/>
    <w:rsid w:val="00886686"/>
    <w:rsid w:val="00891ECE"/>
    <w:rsid w:val="00893B95"/>
    <w:rsid w:val="008A2083"/>
    <w:rsid w:val="008A78D5"/>
    <w:rsid w:val="008A7F4B"/>
    <w:rsid w:val="008B170A"/>
    <w:rsid w:val="008C1AD9"/>
    <w:rsid w:val="008C6417"/>
    <w:rsid w:val="008D0E5C"/>
    <w:rsid w:val="008D7B7C"/>
    <w:rsid w:val="008E27A8"/>
    <w:rsid w:val="008E52DC"/>
    <w:rsid w:val="008E5644"/>
    <w:rsid w:val="008E5CEA"/>
    <w:rsid w:val="008F0541"/>
    <w:rsid w:val="008F4655"/>
    <w:rsid w:val="008F506A"/>
    <w:rsid w:val="009021EB"/>
    <w:rsid w:val="00907DE1"/>
    <w:rsid w:val="0091053A"/>
    <w:rsid w:val="00915440"/>
    <w:rsid w:val="00922EDB"/>
    <w:rsid w:val="00925133"/>
    <w:rsid w:val="009261F1"/>
    <w:rsid w:val="00927B3B"/>
    <w:rsid w:val="009320FF"/>
    <w:rsid w:val="00935A4F"/>
    <w:rsid w:val="00937B22"/>
    <w:rsid w:val="00946219"/>
    <w:rsid w:val="00946301"/>
    <w:rsid w:val="009466DB"/>
    <w:rsid w:val="00955F9D"/>
    <w:rsid w:val="00960AE9"/>
    <w:rsid w:val="00972387"/>
    <w:rsid w:val="00977DC1"/>
    <w:rsid w:val="009863B9"/>
    <w:rsid w:val="00994AD5"/>
    <w:rsid w:val="009950CB"/>
    <w:rsid w:val="00995D6F"/>
    <w:rsid w:val="009A048D"/>
    <w:rsid w:val="009A1FA3"/>
    <w:rsid w:val="009B098D"/>
    <w:rsid w:val="009B13C8"/>
    <w:rsid w:val="009B54AF"/>
    <w:rsid w:val="009C2024"/>
    <w:rsid w:val="009C6326"/>
    <w:rsid w:val="009D110B"/>
    <w:rsid w:val="009D1C0C"/>
    <w:rsid w:val="009D1CB2"/>
    <w:rsid w:val="009E15CF"/>
    <w:rsid w:val="009E22F9"/>
    <w:rsid w:val="009E5960"/>
    <w:rsid w:val="009E6A3D"/>
    <w:rsid w:val="009F56A0"/>
    <w:rsid w:val="009F5808"/>
    <w:rsid w:val="009F749A"/>
    <w:rsid w:val="00A07D5F"/>
    <w:rsid w:val="00A10062"/>
    <w:rsid w:val="00A119C0"/>
    <w:rsid w:val="00A12731"/>
    <w:rsid w:val="00A12898"/>
    <w:rsid w:val="00A31FC5"/>
    <w:rsid w:val="00A41BD0"/>
    <w:rsid w:val="00A42C05"/>
    <w:rsid w:val="00A50ADE"/>
    <w:rsid w:val="00A53989"/>
    <w:rsid w:val="00A542FE"/>
    <w:rsid w:val="00A57623"/>
    <w:rsid w:val="00A63139"/>
    <w:rsid w:val="00A64059"/>
    <w:rsid w:val="00A64441"/>
    <w:rsid w:val="00A72FF0"/>
    <w:rsid w:val="00A7542F"/>
    <w:rsid w:val="00A765DC"/>
    <w:rsid w:val="00A82D27"/>
    <w:rsid w:val="00A91C46"/>
    <w:rsid w:val="00A94FB7"/>
    <w:rsid w:val="00A95057"/>
    <w:rsid w:val="00AA3177"/>
    <w:rsid w:val="00AA5BFC"/>
    <w:rsid w:val="00AA6E0C"/>
    <w:rsid w:val="00AA7EA9"/>
    <w:rsid w:val="00AB7F30"/>
    <w:rsid w:val="00AC324E"/>
    <w:rsid w:val="00AC6416"/>
    <w:rsid w:val="00AD0255"/>
    <w:rsid w:val="00AD1344"/>
    <w:rsid w:val="00AD1E30"/>
    <w:rsid w:val="00AD49DD"/>
    <w:rsid w:val="00AD7442"/>
    <w:rsid w:val="00AE09D4"/>
    <w:rsid w:val="00AE17FF"/>
    <w:rsid w:val="00AE3303"/>
    <w:rsid w:val="00AE4E51"/>
    <w:rsid w:val="00AF228E"/>
    <w:rsid w:val="00AF31E5"/>
    <w:rsid w:val="00B0082A"/>
    <w:rsid w:val="00B00AAE"/>
    <w:rsid w:val="00B02DD0"/>
    <w:rsid w:val="00B05EDA"/>
    <w:rsid w:val="00B109A9"/>
    <w:rsid w:val="00B115EA"/>
    <w:rsid w:val="00B15A3A"/>
    <w:rsid w:val="00B215BA"/>
    <w:rsid w:val="00B3155E"/>
    <w:rsid w:val="00B428CD"/>
    <w:rsid w:val="00B54741"/>
    <w:rsid w:val="00B54BA3"/>
    <w:rsid w:val="00B550AD"/>
    <w:rsid w:val="00B55AC7"/>
    <w:rsid w:val="00B56912"/>
    <w:rsid w:val="00B62518"/>
    <w:rsid w:val="00B633FE"/>
    <w:rsid w:val="00B672E7"/>
    <w:rsid w:val="00B73591"/>
    <w:rsid w:val="00B7424C"/>
    <w:rsid w:val="00B82C76"/>
    <w:rsid w:val="00B965C5"/>
    <w:rsid w:val="00BB7710"/>
    <w:rsid w:val="00BC0A7C"/>
    <w:rsid w:val="00BC20B6"/>
    <w:rsid w:val="00BC705F"/>
    <w:rsid w:val="00BD7978"/>
    <w:rsid w:val="00BE587F"/>
    <w:rsid w:val="00BE5AA2"/>
    <w:rsid w:val="00BF7468"/>
    <w:rsid w:val="00C071B9"/>
    <w:rsid w:val="00C1034A"/>
    <w:rsid w:val="00C107D1"/>
    <w:rsid w:val="00C12949"/>
    <w:rsid w:val="00C17379"/>
    <w:rsid w:val="00C268DC"/>
    <w:rsid w:val="00C3267A"/>
    <w:rsid w:val="00C32B6A"/>
    <w:rsid w:val="00C35F0D"/>
    <w:rsid w:val="00C42B3C"/>
    <w:rsid w:val="00C43261"/>
    <w:rsid w:val="00C45CA1"/>
    <w:rsid w:val="00C473A7"/>
    <w:rsid w:val="00C51418"/>
    <w:rsid w:val="00C529CD"/>
    <w:rsid w:val="00C54E14"/>
    <w:rsid w:val="00C57400"/>
    <w:rsid w:val="00C6338C"/>
    <w:rsid w:val="00C63A41"/>
    <w:rsid w:val="00C663E1"/>
    <w:rsid w:val="00C719FE"/>
    <w:rsid w:val="00C728B0"/>
    <w:rsid w:val="00C7353B"/>
    <w:rsid w:val="00C77926"/>
    <w:rsid w:val="00C80B90"/>
    <w:rsid w:val="00C8296E"/>
    <w:rsid w:val="00C82A5C"/>
    <w:rsid w:val="00C82E2B"/>
    <w:rsid w:val="00C92064"/>
    <w:rsid w:val="00C92F6F"/>
    <w:rsid w:val="00CA0CA2"/>
    <w:rsid w:val="00CA1B6F"/>
    <w:rsid w:val="00CA24AD"/>
    <w:rsid w:val="00CA31F8"/>
    <w:rsid w:val="00CA4C65"/>
    <w:rsid w:val="00CB3545"/>
    <w:rsid w:val="00CC1FDC"/>
    <w:rsid w:val="00CC53BB"/>
    <w:rsid w:val="00CC7F6C"/>
    <w:rsid w:val="00CD28CB"/>
    <w:rsid w:val="00CE4E0E"/>
    <w:rsid w:val="00CF27B7"/>
    <w:rsid w:val="00CF2FAB"/>
    <w:rsid w:val="00CF3A49"/>
    <w:rsid w:val="00D0171C"/>
    <w:rsid w:val="00D04D58"/>
    <w:rsid w:val="00D17BC1"/>
    <w:rsid w:val="00D22FA1"/>
    <w:rsid w:val="00D26319"/>
    <w:rsid w:val="00D26966"/>
    <w:rsid w:val="00D348A9"/>
    <w:rsid w:val="00D407F7"/>
    <w:rsid w:val="00D43CD8"/>
    <w:rsid w:val="00D43F77"/>
    <w:rsid w:val="00D44F43"/>
    <w:rsid w:val="00D52480"/>
    <w:rsid w:val="00D548E2"/>
    <w:rsid w:val="00D55FF3"/>
    <w:rsid w:val="00D60552"/>
    <w:rsid w:val="00D64CF7"/>
    <w:rsid w:val="00D70CF5"/>
    <w:rsid w:val="00D73930"/>
    <w:rsid w:val="00D74AA2"/>
    <w:rsid w:val="00D77DB5"/>
    <w:rsid w:val="00D80BC7"/>
    <w:rsid w:val="00D85EC2"/>
    <w:rsid w:val="00D90B47"/>
    <w:rsid w:val="00D91AE4"/>
    <w:rsid w:val="00D95895"/>
    <w:rsid w:val="00DA75F1"/>
    <w:rsid w:val="00DB3FA7"/>
    <w:rsid w:val="00DB7C5D"/>
    <w:rsid w:val="00DD7F92"/>
    <w:rsid w:val="00DE315F"/>
    <w:rsid w:val="00DE6541"/>
    <w:rsid w:val="00DF3275"/>
    <w:rsid w:val="00DF4ED9"/>
    <w:rsid w:val="00DF5724"/>
    <w:rsid w:val="00DF74B6"/>
    <w:rsid w:val="00E02E42"/>
    <w:rsid w:val="00E07FFA"/>
    <w:rsid w:val="00E11A05"/>
    <w:rsid w:val="00E146C3"/>
    <w:rsid w:val="00E167BA"/>
    <w:rsid w:val="00E17D61"/>
    <w:rsid w:val="00E31E6A"/>
    <w:rsid w:val="00E31EF1"/>
    <w:rsid w:val="00E32F3E"/>
    <w:rsid w:val="00E42315"/>
    <w:rsid w:val="00E442E3"/>
    <w:rsid w:val="00E44679"/>
    <w:rsid w:val="00E501B6"/>
    <w:rsid w:val="00E60173"/>
    <w:rsid w:val="00E67822"/>
    <w:rsid w:val="00E709E6"/>
    <w:rsid w:val="00E7449F"/>
    <w:rsid w:val="00E75963"/>
    <w:rsid w:val="00E83580"/>
    <w:rsid w:val="00E91B2C"/>
    <w:rsid w:val="00E91F25"/>
    <w:rsid w:val="00E97D2B"/>
    <w:rsid w:val="00EA0F7B"/>
    <w:rsid w:val="00EA6723"/>
    <w:rsid w:val="00EB39D6"/>
    <w:rsid w:val="00EB5E1F"/>
    <w:rsid w:val="00EB6454"/>
    <w:rsid w:val="00EC275D"/>
    <w:rsid w:val="00EC40DF"/>
    <w:rsid w:val="00EC44FC"/>
    <w:rsid w:val="00ED044B"/>
    <w:rsid w:val="00ED0CC4"/>
    <w:rsid w:val="00ED14BA"/>
    <w:rsid w:val="00ED2EFF"/>
    <w:rsid w:val="00ED3B91"/>
    <w:rsid w:val="00EF03A8"/>
    <w:rsid w:val="00EF04FA"/>
    <w:rsid w:val="00EF274C"/>
    <w:rsid w:val="00F04EFF"/>
    <w:rsid w:val="00F0545E"/>
    <w:rsid w:val="00F063A0"/>
    <w:rsid w:val="00F06FAE"/>
    <w:rsid w:val="00F10E74"/>
    <w:rsid w:val="00F13072"/>
    <w:rsid w:val="00F26889"/>
    <w:rsid w:val="00F2738A"/>
    <w:rsid w:val="00F33F5B"/>
    <w:rsid w:val="00F33F6B"/>
    <w:rsid w:val="00F36CC6"/>
    <w:rsid w:val="00F415B1"/>
    <w:rsid w:val="00F41613"/>
    <w:rsid w:val="00F4577D"/>
    <w:rsid w:val="00F46A65"/>
    <w:rsid w:val="00F55DB2"/>
    <w:rsid w:val="00F61820"/>
    <w:rsid w:val="00F61BA8"/>
    <w:rsid w:val="00F67CE2"/>
    <w:rsid w:val="00F81C1C"/>
    <w:rsid w:val="00F83C56"/>
    <w:rsid w:val="00F93834"/>
    <w:rsid w:val="00F941FB"/>
    <w:rsid w:val="00F94997"/>
    <w:rsid w:val="00FA1058"/>
    <w:rsid w:val="00FA455F"/>
    <w:rsid w:val="00FB4405"/>
    <w:rsid w:val="00FB5B36"/>
    <w:rsid w:val="00FC0E6C"/>
    <w:rsid w:val="00FC4D5B"/>
    <w:rsid w:val="00FD7AC0"/>
    <w:rsid w:val="00FE0625"/>
    <w:rsid w:val="00FE47C4"/>
    <w:rsid w:val="00FF2698"/>
    <w:rsid w:val="04E759EE"/>
    <w:rsid w:val="078500DA"/>
    <w:rsid w:val="095ACBA3"/>
    <w:rsid w:val="0A6ED1FD"/>
    <w:rsid w:val="10EBF16A"/>
    <w:rsid w:val="13573D09"/>
    <w:rsid w:val="14B51C55"/>
    <w:rsid w:val="1B37354C"/>
    <w:rsid w:val="24532E71"/>
    <w:rsid w:val="295098F1"/>
    <w:rsid w:val="2C1B1B3C"/>
    <w:rsid w:val="351F455D"/>
    <w:rsid w:val="407C873B"/>
    <w:rsid w:val="4090A2AD"/>
    <w:rsid w:val="41027F59"/>
    <w:rsid w:val="4822641A"/>
    <w:rsid w:val="4C4332AF"/>
    <w:rsid w:val="4E008908"/>
    <w:rsid w:val="553A00CE"/>
    <w:rsid w:val="58C401E2"/>
    <w:rsid w:val="5B97D844"/>
    <w:rsid w:val="5E43C5D6"/>
    <w:rsid w:val="5FFC8357"/>
    <w:rsid w:val="61BD7A97"/>
    <w:rsid w:val="637A5C3F"/>
    <w:rsid w:val="6BA0B547"/>
    <w:rsid w:val="7295A261"/>
    <w:rsid w:val="74C1E1C6"/>
    <w:rsid w:val="7C1CA50D"/>
    <w:rsid w:val="7FFC8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B9536"/>
  <w15:docId w15:val="{9596F375-44B6-429D-B63C-37706C25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591C"/>
    <w:pPr>
      <w:spacing w:after="200" w:line="276" w:lineRule="auto"/>
    </w:pPr>
    <w:rPr>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AC324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341D06"/>
    <w:rPr>
      <w:color w:val="0000FF"/>
      <w:u w:val="single"/>
    </w:rPr>
  </w:style>
  <w:style w:type="paragraph" w:styleId="Header">
    <w:name w:val="header"/>
    <w:basedOn w:val="Normal"/>
    <w:link w:val="HeaderChar"/>
    <w:uiPriority w:val="99"/>
    <w:unhideWhenUsed/>
    <w:rsid w:val="00116C8C"/>
    <w:pPr>
      <w:tabs>
        <w:tab w:val="center" w:pos="4513"/>
        <w:tab w:val="right" w:pos="9026"/>
      </w:tabs>
    </w:pPr>
  </w:style>
  <w:style w:type="character" w:styleId="HeaderChar" w:customStyle="1">
    <w:name w:val="Header Char"/>
    <w:link w:val="Header"/>
    <w:uiPriority w:val="99"/>
    <w:rsid w:val="00116C8C"/>
    <w:rPr>
      <w:szCs w:val="22"/>
      <w:lang w:eastAsia="en-US"/>
    </w:rPr>
  </w:style>
  <w:style w:type="paragraph" w:styleId="Footer">
    <w:name w:val="footer"/>
    <w:basedOn w:val="Normal"/>
    <w:link w:val="FooterChar"/>
    <w:uiPriority w:val="99"/>
    <w:unhideWhenUsed/>
    <w:rsid w:val="00116C8C"/>
    <w:pPr>
      <w:tabs>
        <w:tab w:val="center" w:pos="4513"/>
        <w:tab w:val="right" w:pos="9026"/>
      </w:tabs>
    </w:pPr>
  </w:style>
  <w:style w:type="character" w:styleId="FooterChar" w:customStyle="1">
    <w:name w:val="Footer Char"/>
    <w:link w:val="Footer"/>
    <w:uiPriority w:val="99"/>
    <w:rsid w:val="00116C8C"/>
    <w:rPr>
      <w:szCs w:val="22"/>
      <w:lang w:eastAsia="en-US"/>
    </w:rPr>
  </w:style>
  <w:style w:type="paragraph" w:styleId="BalloonText">
    <w:name w:val="Balloon Text"/>
    <w:basedOn w:val="Normal"/>
    <w:link w:val="BalloonTextChar"/>
    <w:uiPriority w:val="99"/>
    <w:semiHidden/>
    <w:unhideWhenUsed/>
    <w:rsid w:val="00466CAE"/>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466CAE"/>
    <w:rPr>
      <w:rFonts w:ascii="Segoe UI" w:hAnsi="Segoe UI" w:cs="Segoe UI"/>
      <w:sz w:val="18"/>
      <w:szCs w:val="18"/>
      <w:lang w:eastAsia="en-US"/>
    </w:rPr>
  </w:style>
  <w:style w:type="character" w:styleId="CommentReference">
    <w:name w:val="annotation reference"/>
    <w:uiPriority w:val="99"/>
    <w:semiHidden/>
    <w:unhideWhenUsed/>
    <w:rsid w:val="00883450"/>
    <w:rPr>
      <w:sz w:val="16"/>
      <w:szCs w:val="16"/>
    </w:rPr>
  </w:style>
  <w:style w:type="paragraph" w:styleId="CommentText">
    <w:name w:val="annotation text"/>
    <w:basedOn w:val="Normal"/>
    <w:link w:val="CommentTextChar"/>
    <w:uiPriority w:val="99"/>
    <w:semiHidden/>
    <w:unhideWhenUsed/>
    <w:rsid w:val="00883450"/>
    <w:rPr>
      <w:szCs w:val="20"/>
    </w:rPr>
  </w:style>
  <w:style w:type="character" w:styleId="CommentTextChar" w:customStyle="1">
    <w:name w:val="Comment Text Char"/>
    <w:link w:val="CommentText"/>
    <w:uiPriority w:val="99"/>
    <w:semiHidden/>
    <w:rsid w:val="00883450"/>
    <w:rPr>
      <w:lang w:eastAsia="en-US"/>
    </w:rPr>
  </w:style>
  <w:style w:type="paragraph" w:styleId="CommentSubject">
    <w:name w:val="annotation subject"/>
    <w:basedOn w:val="CommentText"/>
    <w:next w:val="CommentText"/>
    <w:link w:val="CommentSubjectChar"/>
    <w:uiPriority w:val="99"/>
    <w:semiHidden/>
    <w:unhideWhenUsed/>
    <w:rsid w:val="00883450"/>
    <w:rPr>
      <w:b/>
      <w:bCs/>
    </w:rPr>
  </w:style>
  <w:style w:type="character" w:styleId="CommentSubjectChar" w:customStyle="1">
    <w:name w:val="Comment Subject Char"/>
    <w:link w:val="CommentSubject"/>
    <w:uiPriority w:val="99"/>
    <w:semiHidden/>
    <w:rsid w:val="00883450"/>
    <w:rPr>
      <w:b/>
      <w:bCs/>
      <w:lang w:eastAsia="en-US"/>
    </w:rPr>
  </w:style>
  <w:style w:type="paragraph" w:styleId="NormalWeb">
    <w:name w:val="Normal (Web)"/>
    <w:basedOn w:val="Normal"/>
    <w:uiPriority w:val="99"/>
    <w:semiHidden/>
    <w:unhideWhenUsed/>
    <w:rsid w:val="008833CB"/>
    <w:pPr>
      <w:spacing w:before="100" w:beforeAutospacing="1" w:after="100" w:afterAutospacing="1" w:line="240" w:lineRule="auto"/>
    </w:pPr>
    <w:rPr>
      <w:rFonts w:ascii="Times New Roman" w:hAnsi="Times New Roman" w:eastAsia="Times New Roman"/>
      <w:sz w:val="24"/>
      <w:szCs w:val="24"/>
      <w:lang w:eastAsia="en-GB"/>
    </w:rPr>
  </w:style>
  <w:style w:type="paragraph" w:styleId="Default" w:customStyle="1">
    <w:name w:val="Default"/>
    <w:rsid w:val="001A40F1"/>
    <w:pPr>
      <w:autoSpaceDE w:val="0"/>
      <w:autoSpaceDN w:val="0"/>
      <w:adjustRightInd w:val="0"/>
    </w:pPr>
    <w:rPr>
      <w:rFonts w:cs="Arial"/>
      <w:color w:val="000000"/>
      <w:sz w:val="24"/>
      <w:szCs w:val="24"/>
    </w:rPr>
  </w:style>
  <w:style w:type="table" w:styleId="TableGridLight">
    <w:name w:val="Grid Table Light"/>
    <w:basedOn w:val="TableNormal"/>
    <w:uiPriority w:val="40"/>
    <w:rsid w:val="004111BF"/>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GridTable1Light">
    <w:name w:val="Grid Table 1 Light"/>
    <w:basedOn w:val="TableNormal"/>
    <w:uiPriority w:val="46"/>
    <w:rsid w:val="000E4255"/>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076EC1"/>
    <w:rPr>
      <w:color w:val="605E5C"/>
      <w:shd w:val="clear" w:color="auto" w:fill="E1DFDD"/>
    </w:rPr>
  </w:style>
  <w:style w:type="paragraph" w:styleId="ListParagraph">
    <w:name w:val="List Paragraph"/>
    <w:basedOn w:val="Normal"/>
    <w:uiPriority w:val="34"/>
    <w:qFormat/>
    <w:rsid w:val="00EA0F7B"/>
    <w:pPr>
      <w:ind w:left="720"/>
      <w:contextualSpacing/>
    </w:pPr>
  </w:style>
  <w:style w:type="paragraph" w:styleId="Revision">
    <w:name w:val="Revision"/>
    <w:hidden/>
    <w:uiPriority w:val="99"/>
    <w:semiHidden/>
    <w:rsid w:val="00B215BA"/>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69">
      <w:bodyDiv w:val="1"/>
      <w:marLeft w:val="0"/>
      <w:marRight w:val="0"/>
      <w:marTop w:val="0"/>
      <w:marBottom w:val="0"/>
      <w:divBdr>
        <w:top w:val="none" w:sz="0" w:space="0" w:color="auto"/>
        <w:left w:val="none" w:sz="0" w:space="0" w:color="auto"/>
        <w:bottom w:val="none" w:sz="0" w:space="0" w:color="auto"/>
        <w:right w:val="none" w:sz="0" w:space="0" w:color="auto"/>
      </w:divBdr>
    </w:div>
    <w:div w:id="130556660">
      <w:bodyDiv w:val="1"/>
      <w:marLeft w:val="0"/>
      <w:marRight w:val="0"/>
      <w:marTop w:val="0"/>
      <w:marBottom w:val="0"/>
      <w:divBdr>
        <w:top w:val="none" w:sz="0" w:space="0" w:color="auto"/>
        <w:left w:val="none" w:sz="0" w:space="0" w:color="auto"/>
        <w:bottom w:val="none" w:sz="0" w:space="0" w:color="auto"/>
        <w:right w:val="none" w:sz="0" w:space="0" w:color="auto"/>
      </w:divBdr>
      <w:divsChild>
        <w:div w:id="153957356">
          <w:marLeft w:val="0"/>
          <w:marRight w:val="0"/>
          <w:marTop w:val="0"/>
          <w:marBottom w:val="0"/>
          <w:divBdr>
            <w:top w:val="none" w:sz="0" w:space="0" w:color="auto"/>
            <w:left w:val="none" w:sz="0" w:space="0" w:color="auto"/>
            <w:bottom w:val="none" w:sz="0" w:space="0" w:color="auto"/>
            <w:right w:val="none" w:sz="0" w:space="0" w:color="auto"/>
          </w:divBdr>
        </w:div>
        <w:div w:id="423113386">
          <w:marLeft w:val="0"/>
          <w:marRight w:val="0"/>
          <w:marTop w:val="0"/>
          <w:marBottom w:val="0"/>
          <w:divBdr>
            <w:top w:val="none" w:sz="0" w:space="0" w:color="auto"/>
            <w:left w:val="none" w:sz="0" w:space="0" w:color="auto"/>
            <w:bottom w:val="none" w:sz="0" w:space="0" w:color="auto"/>
            <w:right w:val="none" w:sz="0" w:space="0" w:color="auto"/>
          </w:divBdr>
        </w:div>
        <w:div w:id="1172138322">
          <w:marLeft w:val="0"/>
          <w:marRight w:val="0"/>
          <w:marTop w:val="0"/>
          <w:marBottom w:val="0"/>
          <w:divBdr>
            <w:top w:val="none" w:sz="0" w:space="0" w:color="auto"/>
            <w:left w:val="none" w:sz="0" w:space="0" w:color="auto"/>
            <w:bottom w:val="none" w:sz="0" w:space="0" w:color="auto"/>
            <w:right w:val="none" w:sz="0" w:space="0" w:color="auto"/>
          </w:divBdr>
        </w:div>
        <w:div w:id="1780755563">
          <w:marLeft w:val="0"/>
          <w:marRight w:val="0"/>
          <w:marTop w:val="0"/>
          <w:marBottom w:val="0"/>
          <w:divBdr>
            <w:top w:val="none" w:sz="0" w:space="0" w:color="auto"/>
            <w:left w:val="none" w:sz="0" w:space="0" w:color="auto"/>
            <w:bottom w:val="none" w:sz="0" w:space="0" w:color="auto"/>
            <w:right w:val="none" w:sz="0" w:space="0" w:color="auto"/>
          </w:divBdr>
        </w:div>
      </w:divsChild>
    </w:div>
    <w:div w:id="527182917">
      <w:bodyDiv w:val="1"/>
      <w:marLeft w:val="0"/>
      <w:marRight w:val="0"/>
      <w:marTop w:val="0"/>
      <w:marBottom w:val="0"/>
      <w:divBdr>
        <w:top w:val="none" w:sz="0" w:space="0" w:color="auto"/>
        <w:left w:val="none" w:sz="0" w:space="0" w:color="auto"/>
        <w:bottom w:val="none" w:sz="0" w:space="0" w:color="auto"/>
        <w:right w:val="none" w:sz="0" w:space="0" w:color="auto"/>
      </w:divBdr>
    </w:div>
    <w:div w:id="645935540">
      <w:bodyDiv w:val="1"/>
      <w:marLeft w:val="0"/>
      <w:marRight w:val="0"/>
      <w:marTop w:val="0"/>
      <w:marBottom w:val="0"/>
      <w:divBdr>
        <w:top w:val="none" w:sz="0" w:space="0" w:color="auto"/>
        <w:left w:val="none" w:sz="0" w:space="0" w:color="auto"/>
        <w:bottom w:val="none" w:sz="0" w:space="0" w:color="auto"/>
        <w:right w:val="none" w:sz="0" w:space="0" w:color="auto"/>
      </w:divBdr>
    </w:div>
    <w:div w:id="1431853227">
      <w:bodyDiv w:val="1"/>
      <w:marLeft w:val="0"/>
      <w:marRight w:val="0"/>
      <w:marTop w:val="0"/>
      <w:marBottom w:val="0"/>
      <w:divBdr>
        <w:top w:val="none" w:sz="0" w:space="0" w:color="auto"/>
        <w:left w:val="none" w:sz="0" w:space="0" w:color="auto"/>
        <w:bottom w:val="none" w:sz="0" w:space="0" w:color="auto"/>
        <w:right w:val="none" w:sz="0" w:space="0" w:color="auto"/>
      </w:divBdr>
    </w:div>
    <w:div w:id="2107844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3ff75c5-239c-4963-90ef-90a1af22061d" xsi:nil="true"/>
    <lcf76f155ced4ddcb4097134ff3c332f xmlns="54051820-81e7-49a2-b6d5-a48a1f5f2858">
      <Terms xmlns="http://schemas.microsoft.com/office/infopath/2007/PartnerControls"/>
    </lcf76f155ced4ddcb4097134ff3c332f>
    <SharedWithUsers xmlns="83ff75c5-239c-4963-90ef-90a1af22061d">
      <UserInfo>
        <DisplayName/>
        <AccountId xsi:nil="true"/>
        <AccountType/>
      </UserInfo>
    </SharedWithUsers>
    <MediaLengthInSeconds xmlns="54051820-81e7-49a2-b6d5-a48a1f5f28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360728C296C74880CE1C35FB9B409E" ma:contentTypeVersion="20" ma:contentTypeDescription="Create a new document." ma:contentTypeScope="" ma:versionID="c25a436b285b7a06b973e30f1c76f521">
  <xsd:schema xmlns:xsd="http://www.w3.org/2001/XMLSchema" xmlns:xs="http://www.w3.org/2001/XMLSchema" xmlns:p="http://schemas.microsoft.com/office/2006/metadata/properties" xmlns:ns1="http://schemas.microsoft.com/sharepoint/v3" xmlns:ns2="54051820-81e7-49a2-b6d5-a48a1f5f2858" xmlns:ns3="83ff75c5-239c-4963-90ef-90a1af22061d" targetNamespace="http://schemas.microsoft.com/office/2006/metadata/properties" ma:root="true" ma:fieldsID="9bd793502063a1a916fb8a27886d718d" ns1:_="" ns2:_="" ns3:_="">
    <xsd:import namespace="http://schemas.microsoft.com/sharepoint/v3"/>
    <xsd:import namespace="54051820-81e7-49a2-b6d5-a48a1f5f2858"/>
    <xsd:import namespace="83ff75c5-239c-4963-90ef-90a1af2206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1820-81e7-49a2-b6d5-a48a1f5f2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4f265a5-7d9a-40bb-806f-ae347cfd69c8"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ff75c5-239c-4963-90ef-90a1af22061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f933d91-9cbd-40b1-a86d-3f9f0772be3e}" ma:internalName="TaxCatchAll" ma:showField="CatchAllData" ma:web="83ff75c5-239c-4963-90ef-90a1af220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D9D76-BA65-406F-AE55-37CFAFB9093C}">
  <ds:schemaRefs>
    <ds:schemaRef ds:uri="http://schemas.microsoft.com/sharepoint/v3/contenttype/forms"/>
  </ds:schemaRefs>
</ds:datastoreItem>
</file>

<file path=customXml/itemProps2.xml><?xml version="1.0" encoding="utf-8"?>
<ds:datastoreItem xmlns:ds="http://schemas.openxmlformats.org/officeDocument/2006/customXml" ds:itemID="{8AA58FEA-6984-4F59-A1B0-6378828540C1}">
  <ds:schemaRefs>
    <ds:schemaRef ds:uri="http://schemas.microsoft.com/office/2006/metadata/properties"/>
    <ds:schemaRef ds:uri="http://schemas.microsoft.com/office/infopath/2007/PartnerControls"/>
    <ds:schemaRef ds:uri="http://schemas.microsoft.com/sharepoint/v3"/>
    <ds:schemaRef ds:uri="83ff75c5-239c-4963-90ef-90a1af22061d"/>
    <ds:schemaRef ds:uri="54051820-81e7-49a2-b6d5-a48a1f5f2858"/>
  </ds:schemaRefs>
</ds:datastoreItem>
</file>

<file path=customXml/itemProps3.xml><?xml version="1.0" encoding="utf-8"?>
<ds:datastoreItem xmlns:ds="http://schemas.openxmlformats.org/officeDocument/2006/customXml" ds:itemID="{D8B28E0A-FEB2-4CFA-B03D-A7B7153465CB}"/>
</file>

<file path=customXml/itemProps4.xml><?xml version="1.0" encoding="utf-8"?>
<ds:datastoreItem xmlns:ds="http://schemas.openxmlformats.org/officeDocument/2006/customXml" ds:itemID="{06FAD74E-D699-42F0-A29E-6BCA989D352E}">
  <ds:schemaRefs>
    <ds:schemaRef ds:uri="http://schemas.openxmlformats.org/officeDocument/2006/bibliography"/>
  </ds:schemaRefs>
</ds:datastoreItem>
</file>

<file path=docMetadata/LabelInfo.xml><?xml version="1.0" encoding="utf-8"?>
<clbl:labelList xmlns:clbl="http://schemas.microsoft.com/office/2020/mipLabelMetadata">
  <clbl:label id="{621fe8bf-f8d3-4bd8-89e8-01b9aaede3df}" enabled="0" method="" siteId="{621fe8bf-f8d3-4bd8-89e8-01b9aaede3d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cromero</dc:creator>
  <keywords/>
  <dc:description/>
  <lastModifiedBy>Chris Ball</lastModifiedBy>
  <revision>28</revision>
  <lastPrinted>2022-05-06T08:55:00.0000000Z</lastPrinted>
  <dcterms:created xsi:type="dcterms:W3CDTF">2025-11-03T11:13:00.0000000Z</dcterms:created>
  <dcterms:modified xsi:type="dcterms:W3CDTF">2026-09-22T07:04:13.9624890Z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0x010100E7360728C296C74880CE1C35FB9B409E</vt:lpwstr>
  </property>
  <property fmtid="{D5CDD505-2E9C-101B-9397-08002B2CF9AE}" pid="3" name="MediaServiceImageTags">
    <vt:lpwstr/>
  </property>
  <property fmtid="{D5CDD505-2E9C-101B-9397-08002B2CF9AE}" pid="4" name="Order">
    <vt:r8>59800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en</vt:lpwstr>
  </property>
</Properties>
</file>